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gif" ContentType="image/gi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ind w:firstLine="2209" w:firstLineChars="500"/>
        <w:rPr>
          <w:color w:val="FF0000"/>
        </w:rPr>
      </w:pPr>
      <w:r>
        <w:rPr>
          <w:rFonts w:hint="eastAsia"/>
          <w:color w:val="FF0000"/>
          <w:lang w:eastAsia="zh-CN"/>
        </w:rPr>
        <w:t>李晓玲</w:t>
      </w:r>
      <w:r>
        <w:rPr>
          <w:rFonts w:hint="eastAsia"/>
          <w:color w:val="FF0000"/>
        </w:rPr>
        <w:t>同学专属学习方案</w:t>
      </w:r>
    </w:p>
    <w:p>
      <w:pPr>
        <w:ind w:firstLine="840" w:firstLineChars="400"/>
      </w:pPr>
      <w:r>
        <w:rPr>
          <w:rFonts w:hint="eastAsia"/>
          <w:bCs/>
        </w:rPr>
        <w:t>（建议使用360极速浏览器 听课+实训操作 下载地址：</w:t>
      </w:r>
      <w:r>
        <w:fldChar w:fldCharType="begin"/>
      </w:r>
      <w:r>
        <w:instrText xml:space="preserve"> HYPERLINK "http://www.360.cn" </w:instrText>
      </w:r>
      <w:r>
        <w:fldChar w:fldCharType="separate"/>
      </w:r>
      <w:r>
        <w:rPr>
          <w:rStyle w:val="10"/>
          <w:rFonts w:hint="eastAsia"/>
          <w:bCs/>
          <w:color w:val="auto"/>
        </w:rPr>
        <w:t>www.360.cn</w:t>
      </w:r>
      <w:r>
        <w:rPr>
          <w:rStyle w:val="10"/>
          <w:rFonts w:hint="eastAsia"/>
          <w:bCs/>
          <w:color w:val="auto"/>
        </w:rPr>
        <w:fldChar w:fldCharType="end"/>
      </w:r>
      <w:r>
        <w:rPr>
          <w:rFonts w:hint="eastAsia"/>
          <w:bCs/>
        </w:rPr>
        <w:t>）</w:t>
      </w:r>
    </w:p>
    <w:p>
      <w:pPr>
        <w:spacing w:line="360" w:lineRule="exact"/>
        <w:ind w:left="90" w:firstLine="950" w:firstLineChars="500"/>
        <w:rPr>
          <w:rStyle w:val="12"/>
        </w:rPr>
      </w:pPr>
      <w:r>
        <w:rPr>
          <w:rFonts w:ascii="Helvetica" w:hAnsi="Helvetica" w:eastAsia="Helvetica" w:cs="Helvetica"/>
          <w:color w:val="31708F"/>
          <w:sz w:val="19"/>
          <w:szCs w:val="19"/>
          <w:shd w:val="clear" w:color="auto" w:fill="D9EDF7"/>
        </w:rPr>
        <w:t>学习网址：http://www.kjjl100.com(建议添加到</w:t>
      </w:r>
      <w:r>
        <w:rPr>
          <w:rFonts w:hint="eastAsia" w:ascii="Helvetica" w:hAnsi="Helvetica" w:cs="Helvetica"/>
          <w:color w:val="31708F"/>
          <w:sz w:val="19"/>
          <w:szCs w:val="19"/>
          <w:shd w:val="clear" w:color="auto" w:fill="D9EDF7"/>
        </w:rPr>
        <w:t>常用浏览器</w:t>
      </w:r>
      <w:r>
        <w:rPr>
          <w:rFonts w:ascii="Helvetica" w:hAnsi="Helvetica" w:eastAsia="Helvetica" w:cs="Helvetica"/>
          <w:color w:val="31708F"/>
          <w:sz w:val="19"/>
          <w:szCs w:val="19"/>
          <w:shd w:val="clear" w:color="auto" w:fill="D9EDF7"/>
        </w:rPr>
        <w:t>，方便以后学习！)</w:t>
      </w:r>
    </w:p>
    <w:p>
      <w:r>
        <w:rPr>
          <w:rFonts w:hint="eastAsia"/>
          <w:lang w:eastAsia="zh-CN"/>
        </w:rPr>
        <w:t>李晓玲</w:t>
      </w:r>
      <w:r>
        <w:rPr>
          <w:rFonts w:hint="eastAsia"/>
        </w:rPr>
        <w:t>学员您好：</w:t>
      </w:r>
    </w:p>
    <w:p>
      <w:pPr>
        <w:rPr>
          <w:szCs w:val="21"/>
        </w:rPr>
      </w:pPr>
      <w:r>
        <w:rPr>
          <w:rFonts w:hint="eastAsia"/>
          <w:szCs w:val="21"/>
        </w:rPr>
        <w:t xml:space="preserve">    欢迎您加入会计教练大家庭！</w:t>
      </w:r>
    </w:p>
    <w:p>
      <w:pPr>
        <w:ind w:firstLine="420" w:firstLineChars="200"/>
        <w:rPr>
          <w:rFonts w:hint="eastAsia" w:ascii="宋体" w:hAnsi="宋体" w:eastAsia="宋体" w:cs="宋体"/>
          <w:color w:val="000000"/>
          <w:kern w:val="0"/>
          <w:sz w:val="22"/>
          <w:lang w:eastAsia="zh-CN"/>
        </w:rPr>
      </w:pPr>
      <w:r>
        <w:rPr>
          <w:rFonts w:hint="eastAsia"/>
          <w:szCs w:val="21"/>
        </w:rPr>
        <w:t>您目前的情况是：</w:t>
      </w:r>
      <w:r>
        <w:rPr>
          <w:rFonts w:hint="eastAsia" w:ascii="宋体" w:hAnsi="宋体" w:cs="宋体"/>
          <w:b w:val="0"/>
          <w:i w:val="0"/>
          <w:caps w:val="0"/>
          <w:color w:val="000000"/>
          <w:spacing w:val="0"/>
          <w:w w:val="100"/>
          <w:kern w:val="0"/>
          <w:sz w:val="22"/>
          <w:lang w:eastAsia="zh-CN"/>
        </w:rPr>
        <w:t>财务工作，会做基本的财务工作</w:t>
      </w:r>
    </w:p>
    <w:p>
      <w:pPr>
        <w:ind w:firstLine="420" w:firstLineChars="200"/>
        <w:rPr>
          <w:rFonts w:hint="eastAsia" w:ascii="宋体" w:hAnsi="宋体" w:cs="宋体"/>
          <w:b w:val="0"/>
          <w:i w:val="0"/>
          <w:caps w:val="0"/>
          <w:color w:val="000000"/>
          <w:spacing w:val="0"/>
          <w:w w:val="100"/>
          <w:kern w:val="0"/>
          <w:sz w:val="22"/>
          <w:lang w:eastAsia="zh-CN"/>
        </w:rPr>
      </w:pPr>
      <w:r>
        <w:rPr>
          <w:rFonts w:hint="eastAsia" w:ascii="微软雅黑" w:hAnsi="微软雅黑" w:cs="微软雅黑"/>
          <w:color w:val="000000"/>
          <w:szCs w:val="21"/>
        </w:rPr>
        <w:t>目标：</w:t>
      </w:r>
      <w:r>
        <w:rPr>
          <w:rFonts w:hint="eastAsia" w:ascii="微软雅黑" w:hAnsi="微软雅黑" w:cs="微软雅黑"/>
          <w:color w:val="000000"/>
          <w:szCs w:val="21"/>
          <w:lang w:eastAsia="zh-CN"/>
        </w:rPr>
        <w:t>掌握做账，</w:t>
      </w:r>
      <w:r>
        <w:rPr>
          <w:rFonts w:hint="eastAsia" w:ascii="宋体" w:hAnsi="宋体" w:cs="宋体"/>
          <w:b w:val="0"/>
          <w:i w:val="0"/>
          <w:caps w:val="0"/>
          <w:color w:val="000000"/>
          <w:spacing w:val="0"/>
          <w:w w:val="100"/>
          <w:kern w:val="0"/>
          <w:sz w:val="22"/>
          <w:lang w:eastAsia="zh-CN"/>
        </w:rPr>
        <w:t>报税，往财务主管方向发展</w:t>
      </w:r>
    </w:p>
    <w:p>
      <w:pPr>
        <w:ind w:firstLine="420" w:firstLineChars="200"/>
        <w:rPr>
          <w:rFonts w:ascii="微软雅黑" w:hAnsi="微软雅黑"/>
          <w:color w:val="000000"/>
          <w:szCs w:val="21"/>
        </w:rPr>
      </w:pPr>
      <w:r>
        <w:rPr>
          <w:rFonts w:hint="eastAsia" w:ascii="微软雅黑" w:hAnsi="微软雅黑"/>
          <w:color w:val="000000"/>
          <w:szCs w:val="21"/>
        </w:rPr>
        <w:t>根据您描述的自身情况，结合会计行业本身的要求，老师给您制定如下课程学习计划书：</w:t>
      </w:r>
    </w:p>
    <w:p>
      <w:pPr>
        <w:pStyle w:val="13"/>
        <w:spacing w:line="340" w:lineRule="exact"/>
        <w:ind w:firstLine="0" w:firstLineChars="0"/>
        <w:rPr>
          <w:rFonts w:ascii="微软雅黑" w:hAnsi="微软雅黑" w:eastAsia="微软雅黑"/>
          <w:b/>
          <w:color w:val="FF0000"/>
          <w:szCs w:val="21"/>
        </w:rPr>
      </w:pPr>
      <w:r>
        <w:rPr>
          <w:rFonts w:hint="eastAsia" w:ascii="微软雅黑" w:hAnsi="微软雅黑" w:eastAsia="微软雅黑"/>
          <w:b/>
          <w:color w:val="FF0000"/>
          <w:szCs w:val="21"/>
        </w:rPr>
        <w:t>一、以你的情况，在从事会计工作和学习的时候注意三个问题：</w:t>
      </w:r>
    </w:p>
    <w:p>
      <w:pPr>
        <w:spacing w:line="340" w:lineRule="exact"/>
        <w:rPr>
          <w:rFonts w:ascii="微软雅黑" w:hAnsi="微软雅黑"/>
          <w:color w:val="000000"/>
          <w:szCs w:val="21"/>
        </w:rPr>
      </w:pPr>
      <w:r>
        <w:rPr>
          <w:rFonts w:hint="eastAsia" w:ascii="微软雅黑" w:hAnsi="微软雅黑"/>
          <w:color w:val="000000"/>
          <w:szCs w:val="21"/>
        </w:rPr>
        <w:t xml:space="preserve">     </w:t>
      </w:r>
      <w:r>
        <w:rPr>
          <w:rFonts w:hint="eastAsia" w:ascii="微软雅黑" w:hAnsi="微软雅黑"/>
          <w:color w:val="0000CC"/>
          <w:szCs w:val="21"/>
        </w:rPr>
        <w:t>1. 专业知识方面</w:t>
      </w:r>
      <w:r>
        <w:rPr>
          <w:rFonts w:hint="eastAsia" w:ascii="微软雅黑" w:hAnsi="微软雅黑"/>
          <w:color w:val="000000"/>
          <w:szCs w:val="21"/>
        </w:rPr>
        <w:t>：要跟着计划或者老师指导的步骤走，不能有急躁情绪，很多内容有先后关系，一步一步来后面的才好上手</w:t>
      </w:r>
    </w:p>
    <w:p>
      <w:pPr>
        <w:spacing w:line="340" w:lineRule="exact"/>
        <w:rPr>
          <w:rFonts w:ascii="微软雅黑" w:hAnsi="微软雅黑"/>
          <w:color w:val="000000"/>
          <w:szCs w:val="21"/>
        </w:rPr>
      </w:pPr>
      <w:r>
        <w:rPr>
          <w:rFonts w:hint="eastAsia" w:ascii="微软雅黑" w:hAnsi="微软雅黑"/>
          <w:color w:val="000000"/>
          <w:szCs w:val="21"/>
        </w:rPr>
        <w:t xml:space="preserve">     </w:t>
      </w:r>
      <w:r>
        <w:rPr>
          <w:rFonts w:hint="eastAsia" w:ascii="微软雅黑" w:hAnsi="微软雅黑"/>
          <w:color w:val="0000CC"/>
          <w:szCs w:val="21"/>
        </w:rPr>
        <w:t>2.学习态度方面</w:t>
      </w:r>
      <w:r>
        <w:rPr>
          <w:rFonts w:hint="eastAsia" w:ascii="微软雅黑" w:hAnsi="微软雅黑"/>
          <w:color w:val="000000"/>
          <w:szCs w:val="21"/>
        </w:rPr>
        <w:t>：会计需要沉稳、谨慎的性格。所以搞不明白的东西不要去用，也不能去猜。（合格的会计从来不说：我以为、我认为、好像、大概、差不多、应该、也许等等这些话）哪里不清楚，一定及时联系老师（课程问题问我，专业问题问答疑老师）</w:t>
      </w:r>
    </w:p>
    <w:p>
      <w:pPr>
        <w:spacing w:line="340" w:lineRule="exact"/>
        <w:rPr>
          <w:rFonts w:ascii="微软雅黑" w:hAnsi="微软雅黑"/>
          <w:color w:val="000000"/>
          <w:szCs w:val="21"/>
        </w:rPr>
      </w:pPr>
      <w:r>
        <w:rPr>
          <w:rFonts w:hint="eastAsia" w:ascii="微软雅黑" w:hAnsi="微软雅黑"/>
          <w:color w:val="000000"/>
          <w:szCs w:val="21"/>
        </w:rPr>
        <w:t xml:space="preserve">    </w:t>
      </w:r>
      <w:r>
        <w:rPr>
          <w:rFonts w:hint="eastAsia" w:ascii="微软雅黑" w:hAnsi="微软雅黑"/>
          <w:color w:val="0000CC"/>
          <w:szCs w:val="21"/>
        </w:rPr>
        <w:t xml:space="preserve"> 3.答疑方面：</w:t>
      </w:r>
      <w:r>
        <w:rPr>
          <w:rFonts w:hint="eastAsia" w:ascii="微软雅黑" w:hAnsi="微软雅黑"/>
          <w:color w:val="000000"/>
          <w:szCs w:val="21"/>
        </w:rPr>
        <w:t>实际工作或者学习听课的时候碰到不懂的要及时和老师反映，你的答疑方式是</w:t>
      </w:r>
      <w:r>
        <w:rPr>
          <w:rFonts w:hint="eastAsia" w:ascii="微软雅黑" w:hAnsi="微软雅黑"/>
          <w:color w:val="000000"/>
          <w:szCs w:val="21"/>
          <w:lang w:val="en-US" w:eastAsia="zh-CN"/>
        </w:rPr>
        <w:t>QQ群</w:t>
      </w:r>
      <w:r>
        <w:rPr>
          <w:rFonts w:hint="eastAsia" w:ascii="微软雅黑" w:hAnsi="微软雅黑"/>
          <w:color w:val="000000"/>
          <w:szCs w:val="21"/>
        </w:rPr>
        <w:t>答疑（需要答疑的时候用QQ添加，备注好自己的名字）老师专业坐班答疑，可拍照发图、可连续追问，直到弄懂为止。</w:t>
      </w:r>
    </w:p>
    <w:p>
      <w:pPr>
        <w:spacing w:line="340" w:lineRule="exact"/>
        <w:rPr>
          <w:rFonts w:ascii="微软雅黑" w:hAnsi="微软雅黑"/>
          <w:color w:val="000000"/>
          <w:szCs w:val="21"/>
        </w:rPr>
      </w:pPr>
      <w:r>
        <w:rPr>
          <w:rFonts w:hint="eastAsia" w:ascii="微软雅黑" w:hAnsi="微软雅黑"/>
          <w:color w:val="000000"/>
          <w:szCs w:val="21"/>
        </w:rPr>
        <w:t>相信你只要努力，很快就能成为专业的财务人员。</w:t>
      </w:r>
    </w:p>
    <w:p>
      <w:pPr>
        <w:spacing w:line="340" w:lineRule="exact"/>
        <w:rPr>
          <w:rFonts w:ascii="微软雅黑" w:hAnsi="微软雅黑"/>
          <w:color w:val="000000"/>
          <w:szCs w:val="21"/>
        </w:rPr>
      </w:pPr>
    </w:p>
    <w:p>
      <w:pPr>
        <w:numPr>
          <w:ilvl w:val="0"/>
          <w:numId w:val="1"/>
        </w:numPr>
        <w:spacing w:line="340" w:lineRule="exact"/>
        <w:rPr>
          <w:rFonts w:ascii="微软雅黑" w:hAnsi="微软雅黑" w:eastAsia="微软雅黑"/>
          <w:b/>
          <w:color w:val="FF0000"/>
          <w:szCs w:val="21"/>
        </w:rPr>
      </w:pPr>
      <w:r>
        <w:rPr>
          <w:rFonts w:hint="eastAsia" w:ascii="微软雅黑" w:hAnsi="微软雅黑" w:eastAsia="微软雅黑"/>
          <w:b/>
          <w:color w:val="FF0000"/>
          <w:szCs w:val="21"/>
        </w:rPr>
        <w:t>您的学习可以按照以下步骤走，实际有所偏差的话，</w:t>
      </w:r>
      <w:r>
        <w:rPr>
          <w:rFonts w:hint="eastAsia" w:ascii="微软雅黑" w:hAnsi="微软雅黑"/>
          <w:b/>
          <w:color w:val="FF0000"/>
          <w:szCs w:val="21"/>
        </w:rPr>
        <w:t>及时和</w:t>
      </w:r>
      <w:r>
        <w:rPr>
          <w:rFonts w:hint="eastAsia" w:ascii="微软雅黑" w:hAnsi="微软雅黑" w:eastAsia="微软雅黑"/>
          <w:b/>
          <w:color w:val="FF0000"/>
          <w:szCs w:val="21"/>
        </w:rPr>
        <w:t>老师沟通</w:t>
      </w:r>
      <w:r>
        <w:rPr>
          <w:rFonts w:hint="eastAsia" w:ascii="微软雅黑" w:hAnsi="微软雅黑"/>
          <w:b/>
          <w:color w:val="FF0000"/>
          <w:szCs w:val="21"/>
        </w:rPr>
        <w:t>（用电脑打开学习官网，登录自己的学习账号后，找对对应课程听课）</w:t>
      </w:r>
    </w:p>
    <w:p>
      <w:pPr>
        <w:spacing w:line="340" w:lineRule="exact"/>
        <w:rPr>
          <w:rFonts w:ascii="微软雅黑" w:hAnsi="微软雅黑"/>
          <w:b/>
          <w:color w:val="FF0000"/>
          <w:szCs w:val="21"/>
        </w:rPr>
      </w:pPr>
      <w:r>
        <w:rPr>
          <w:rFonts w:hint="eastAsia" w:ascii="微软雅黑" w:hAnsi="微软雅黑"/>
          <w:b/>
          <w:color w:val="FF0000"/>
          <w:szCs w:val="21"/>
        </w:rPr>
        <w:t>你的情况可以分两个阶段来提升：</w:t>
      </w:r>
    </w:p>
    <w:p>
      <w:pPr>
        <w:numPr>
          <w:ilvl w:val="0"/>
          <w:numId w:val="2"/>
        </w:numPr>
        <w:spacing w:line="340" w:lineRule="exact"/>
        <w:rPr>
          <w:rFonts w:ascii="微软雅黑" w:hAnsi="微软雅黑"/>
          <w:b/>
          <w:color w:val="FF0000"/>
          <w:szCs w:val="21"/>
        </w:rPr>
      </w:pPr>
      <w:r>
        <w:rPr>
          <w:rFonts w:hint="eastAsia" w:ascii="微软雅黑" w:hAnsi="微软雅黑"/>
          <w:b/>
          <w:color w:val="FF0000"/>
          <w:szCs w:val="21"/>
        </w:rPr>
        <w:t xml:space="preserve">首先把基础知识（ </w:t>
      </w:r>
      <w:r>
        <w:rPr>
          <w:rFonts w:hint="eastAsia" w:ascii="微软雅黑" w:hAnsi="微软雅黑"/>
          <w:b/>
          <w:color w:val="FF0000"/>
          <w:szCs w:val="21"/>
          <w:lang w:eastAsia="zh-CN"/>
        </w:rPr>
        <w:t>原来你是这样的会计</w:t>
      </w:r>
      <w:r>
        <w:rPr>
          <w:rFonts w:hint="eastAsia" w:ascii="微软雅黑" w:hAnsi="微软雅黑"/>
          <w:b/>
          <w:color w:val="FF0000"/>
          <w:szCs w:val="21"/>
          <w:lang w:val="en-US" w:eastAsia="zh-CN"/>
        </w:rPr>
        <w:t xml:space="preserve">  </w:t>
      </w:r>
      <w:r>
        <w:rPr>
          <w:rFonts w:hint="eastAsia" w:ascii="微软雅黑" w:hAnsi="微软雅黑"/>
          <w:b/>
          <w:color w:val="FF0000"/>
          <w:szCs w:val="21"/>
        </w:rPr>
        <w:t>分录 ）重点巩固（会了直接下一步）</w:t>
      </w:r>
    </w:p>
    <w:p>
      <w:pPr>
        <w:numPr>
          <w:ilvl w:val="0"/>
          <w:numId w:val="2"/>
        </w:numPr>
        <w:spacing w:line="340" w:lineRule="exact"/>
        <w:rPr>
          <w:rFonts w:ascii="微软雅黑" w:hAnsi="微软雅黑"/>
          <w:b/>
          <w:color w:val="FF0000"/>
          <w:szCs w:val="21"/>
        </w:rPr>
      </w:pPr>
      <w:r>
        <w:rPr>
          <w:rFonts w:hint="eastAsia" w:ascii="微软雅黑" w:hAnsi="微软雅黑"/>
          <w:b/>
          <w:color w:val="FF0000"/>
          <w:szCs w:val="21"/>
        </w:rPr>
        <w:t>学习一般纳税人申报流程（增值税）</w:t>
      </w:r>
    </w:p>
    <w:p>
      <w:pPr>
        <w:numPr>
          <w:ilvl w:val="0"/>
          <w:numId w:val="2"/>
        </w:numPr>
        <w:spacing w:line="340" w:lineRule="exact"/>
        <w:rPr>
          <w:rFonts w:ascii="微软雅黑" w:hAnsi="微软雅黑"/>
          <w:b/>
          <w:color w:val="FF0000"/>
          <w:szCs w:val="21"/>
        </w:rPr>
      </w:pPr>
      <w:r>
        <w:rPr>
          <w:rFonts w:hint="eastAsia" w:ascii="微软雅黑" w:hAnsi="微软雅黑"/>
          <w:b/>
          <w:color w:val="FF0000"/>
          <w:szCs w:val="21"/>
        </w:rPr>
        <w:t>相对补充学习企业对应的业务，如年申报等</w:t>
      </w:r>
    </w:p>
    <w:p>
      <w:r>
        <w:drawing>
          <wp:inline distT="0" distB="0" distL="114300" distR="114300">
            <wp:extent cx="5269865" cy="3402965"/>
            <wp:effectExtent l="0" t="0" r="6985" b="698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402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230" cy="2748280"/>
            <wp:effectExtent l="0" t="0" r="7620" b="1397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8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jc w:val="center"/>
      </w:pPr>
      <w:r>
        <w:rPr>
          <w:rFonts w:cs="宋体"/>
          <w:color w:val="FF0000"/>
        </w:rPr>
        <w:t>学习流程</w:t>
      </w:r>
    </w:p>
    <w:p>
      <w:pPr>
        <w:rPr>
          <w:sz w:val="24"/>
        </w:rPr>
      </w:pPr>
      <w:r>
        <w:rPr>
          <w:rFonts w:hint="eastAsia"/>
          <w:b/>
          <w:bCs/>
          <w:sz w:val="32"/>
          <w:szCs w:val="32"/>
        </w:rPr>
        <w:t>听课</w:t>
      </w:r>
      <w:r>
        <w:rPr>
          <w:rFonts w:hint="eastAsia"/>
          <w:sz w:val="24"/>
        </w:rPr>
        <w:t>：</w:t>
      </w:r>
    </w:p>
    <w:p>
      <w:pPr>
        <w:rPr>
          <w:sz w:val="24"/>
        </w:rPr>
      </w:pPr>
    </w:p>
    <w:p>
      <w:pPr>
        <w:rPr>
          <w:rFonts w:hint="eastAsia"/>
        </w:rPr>
      </w:pPr>
    </w:p>
    <w:p>
      <w:pPr>
        <w:widowControl/>
        <w:numPr>
          <w:ilvl w:val="0"/>
          <w:numId w:val="3"/>
        </w:numPr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基础课程</w:t>
      </w:r>
      <w:r>
        <w:rPr>
          <w:rFonts w:hint="eastAsia"/>
          <w:b/>
          <w:bCs/>
          <w:color w:val="FF0000"/>
          <w:sz w:val="28"/>
          <w:szCs w:val="28"/>
          <w:lang w:eastAsia="zh-CN"/>
        </w:rPr>
        <w:t>（熟悉了可以巩固一下）</w:t>
      </w:r>
    </w:p>
    <w:p>
      <w:pPr>
        <w:widowControl/>
        <w:jc w:val="left"/>
        <w:rPr>
          <w:sz w:val="24"/>
        </w:rPr>
      </w:pPr>
      <w:r>
        <w:rPr>
          <w:rFonts w:hint="eastAsia"/>
          <w:sz w:val="24"/>
        </w:rPr>
        <w:t>之前都有学过，但是科目和分录掌握是一切的基础，重点回顾一下，因为这是一切的基础。咱们课程里面讲解的很详细，并且要在实训中心做练习，同时工作中常见的发票问题和开票流程也可以进行学习和操作</w:t>
      </w:r>
    </w:p>
    <w:p>
      <w:pPr>
        <w:rPr>
          <w:sz w:val="24"/>
        </w:rPr>
      </w:pPr>
    </w:p>
    <w:p>
      <w:pPr>
        <w:numPr>
          <w:ilvl w:val="0"/>
          <w:numId w:val="4"/>
        </w:numPr>
        <w:rPr>
          <w:color w:val="0000FF"/>
          <w:sz w:val="24"/>
        </w:rPr>
      </w:pPr>
      <w:r>
        <w:rPr>
          <w:rFonts w:hint="eastAsia"/>
          <w:sz w:val="24"/>
        </w:rPr>
        <w:t>学习【</w:t>
      </w:r>
      <w:r>
        <w:rPr>
          <w:rFonts w:hint="eastAsia"/>
          <w:sz w:val="24"/>
          <w:lang w:eastAsia="zh-CN"/>
        </w:rPr>
        <w:t>原来你是这样的</w:t>
      </w:r>
      <w:r>
        <w:rPr>
          <w:rFonts w:hint="eastAsia"/>
          <w:sz w:val="24"/>
        </w:rPr>
        <w:t>会计】了解会计基本理论和账户及记账方式；（大概需要1-2天时间）：</w:t>
      </w:r>
    </w:p>
    <w:p>
      <w:pPr>
        <w:numPr>
          <w:ilvl w:val="0"/>
          <w:numId w:val="5"/>
        </w:numPr>
        <w:rPr>
          <w:sz w:val="24"/>
        </w:rPr>
      </w:pPr>
      <w:r>
        <w:rPr>
          <w:rFonts w:hint="eastAsia"/>
          <w:sz w:val="24"/>
        </w:rPr>
        <w:t>学习【巧学会计分录】明白借贷关系，很多已经是会计的同学借贷关系还不清楚，来了业务不知道如何填写；（课程加实训中心的练习大概需要2-3天的时间）：</w:t>
      </w:r>
    </w:p>
    <w:p>
      <w:pPr>
        <w:rPr>
          <w:sz w:val="24"/>
        </w:rPr>
      </w:pPr>
      <w:r>
        <w:drawing>
          <wp:inline distT="0" distB="0" distL="114300" distR="114300">
            <wp:extent cx="5268595" cy="4177030"/>
            <wp:effectExtent l="0" t="0" r="8255" b="1397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7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</w:rPr>
        <w:t>认真听每一节课，根据老师提示做笔记，不懂的地方及时问答疑老师</w:t>
      </w: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  <w:r>
        <w:rPr>
          <w:rFonts w:hint="eastAsia"/>
          <w:color w:val="0000FF"/>
          <w:sz w:val="24"/>
        </w:rPr>
        <w:t>此处最重要，是所有的基础，要重点学习。</w:t>
      </w:r>
    </w:p>
    <w:p>
      <w:r>
        <w:rPr>
          <w:rFonts w:hint="eastAsia"/>
          <w:sz w:val="24"/>
        </w:rPr>
        <w:t>学习完之后学习分录业务解析</w:t>
      </w:r>
    </w:p>
    <w:p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分录实训业务解析视频课程：</w:t>
      </w:r>
    </w:p>
    <w:p>
      <w:r>
        <w:drawing>
          <wp:inline distT="0" distB="0" distL="114300" distR="114300">
            <wp:extent cx="5273040" cy="4024630"/>
            <wp:effectExtent l="0" t="0" r="3810" b="1397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24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跟着老师学习一遍之后开始自己动手练习</w:t>
      </w:r>
    </w:p>
    <w:p>
      <w:r>
        <w:rPr>
          <w:rFonts w:hint="eastAsia"/>
          <w:b/>
          <w:bCs/>
          <w:sz w:val="28"/>
          <w:szCs w:val="28"/>
        </w:rPr>
        <w:t>分录实训练习</w:t>
      </w:r>
      <w:r>
        <w:rPr>
          <w:rFonts w:hint="eastAsia"/>
        </w:rPr>
        <w:t>：</w:t>
      </w:r>
    </w:p>
    <w:p/>
    <w:p>
      <w:r>
        <w:drawing>
          <wp:inline distT="0" distB="0" distL="114300" distR="114300">
            <wp:extent cx="5274310" cy="3579495"/>
            <wp:effectExtent l="0" t="0" r="2540" b="1905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428240"/>
            <wp:effectExtent l="0" t="0" r="10160" b="10160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2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1560830"/>
            <wp:effectExtent l="0" t="0" r="12700" b="127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0340" cy="1918335"/>
            <wp:effectExtent l="0" t="0" r="16510" b="571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191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基础知识打好了，优先学习一下开发票业务和发票的使用规范</w:t>
      </w:r>
    </w:p>
    <w:p>
      <w:pPr>
        <w:widowControl/>
        <w:jc w:val="left"/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sz w:val="28"/>
          <w:szCs w:val="28"/>
        </w:rPr>
        <w:t>3、发票的认识学习和开票实操练习</w:t>
      </w:r>
      <w:r>
        <w:rPr>
          <w:rFonts w:hint="eastAsia"/>
          <w:b/>
          <w:bCs/>
          <w:sz w:val="22"/>
          <w:szCs w:val="28"/>
        </w:rPr>
        <w:t>：</w:t>
      </w:r>
    </w:p>
    <w:p>
      <w:pPr>
        <w:widowControl/>
        <w:jc w:val="left"/>
        <w:rPr>
          <w:b/>
          <w:bCs/>
          <w:sz w:val="22"/>
          <w:szCs w:val="28"/>
        </w:rPr>
      </w:pPr>
    </w:p>
    <w:p>
      <w:pPr>
        <w:widowControl/>
        <w:jc w:val="left"/>
      </w:pPr>
      <w:r>
        <w:drawing>
          <wp:inline distT="0" distB="0" distL="114300" distR="114300">
            <wp:extent cx="5273675" cy="2515870"/>
            <wp:effectExtent l="0" t="0" r="3175" b="17780"/>
            <wp:docPr id="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9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5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9865" cy="6383020"/>
            <wp:effectExtent l="0" t="0" r="6985" b="17780"/>
            <wp:docPr id="2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38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114300" distR="114300">
            <wp:extent cx="5269230" cy="6005830"/>
            <wp:effectExtent l="0" t="0" r="7620" b="13970"/>
            <wp:docPr id="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05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widowControl/>
        <w:jc w:val="left"/>
        <w:rPr>
          <w:sz w:val="24"/>
        </w:rPr>
      </w:pPr>
    </w:p>
    <w:p>
      <w:pPr>
        <w:widowControl/>
        <w:jc w:val="left"/>
      </w:pPr>
    </w:p>
    <w:p>
      <w:pPr>
        <w:widowControl/>
        <w:jc w:val="lef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结合你的学习情况，应该需要1-2天的时间，掌握之后可以进行第二阶段的提升</w:t>
      </w:r>
    </w:p>
    <w:p>
      <w:pPr>
        <w:widowControl/>
        <w:jc w:val="left"/>
        <w:rPr>
          <w:b/>
          <w:bCs/>
          <w:sz w:val="24"/>
          <w:szCs w:val="32"/>
        </w:rPr>
      </w:pPr>
    </w:p>
    <w:p>
      <w:pPr>
        <w:widowControl/>
        <w:jc w:val="left"/>
        <w:rPr>
          <w:b/>
          <w:bCs/>
          <w:i/>
          <w:i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【手工账】</w:t>
      </w:r>
    </w:p>
    <w:p>
      <w:pPr>
        <w:widowControl/>
        <w:jc w:val="left"/>
        <w:rPr>
          <w:rFonts w:ascii="宋体" w:hAnsi="宋体" w:cs="宋体"/>
          <w:kern w:val="0"/>
          <w:sz w:val="24"/>
        </w:rPr>
      </w:pPr>
      <w:r>
        <w:rPr>
          <w:rFonts w:ascii="宋体" w:hAnsi="宋体" w:cs="宋体"/>
          <w:kern w:val="0"/>
          <w:sz w:val="24"/>
        </w:rPr>
        <w:t>现在有</w:t>
      </w:r>
      <w:r>
        <w:rPr>
          <w:rFonts w:hint="eastAsia" w:ascii="宋体" w:hAnsi="宋体" w:cs="宋体"/>
          <w:kern w:val="0"/>
          <w:sz w:val="24"/>
        </w:rPr>
        <w:t>很多</w:t>
      </w:r>
      <w:r>
        <w:rPr>
          <w:rFonts w:ascii="宋体" w:hAnsi="宋体" w:cs="宋体"/>
          <w:kern w:val="0"/>
          <w:sz w:val="24"/>
        </w:rPr>
        <w:t>公司</w:t>
      </w:r>
      <w:r>
        <w:rPr>
          <w:rFonts w:hint="eastAsia" w:ascii="宋体" w:hAnsi="宋体" w:cs="宋体"/>
          <w:kern w:val="0"/>
          <w:sz w:val="24"/>
        </w:rPr>
        <w:t>都是</w:t>
      </w:r>
      <w:r>
        <w:rPr>
          <w:rFonts w:ascii="宋体" w:hAnsi="宋体" w:cs="宋体"/>
          <w:kern w:val="0"/>
          <w:sz w:val="24"/>
        </w:rPr>
        <w:t>做手工账</w:t>
      </w:r>
      <w:r>
        <w:rPr>
          <w:rFonts w:hint="eastAsia" w:ascii="宋体" w:hAnsi="宋体" w:cs="宋体"/>
          <w:kern w:val="0"/>
          <w:sz w:val="24"/>
        </w:rPr>
        <w:t>+</w:t>
      </w:r>
      <w:r>
        <w:rPr>
          <w:rFonts w:ascii="宋体" w:hAnsi="宋体" w:cs="宋体"/>
          <w:kern w:val="0"/>
          <w:sz w:val="24"/>
        </w:rPr>
        <w:t>电脑账</w:t>
      </w:r>
      <w:r>
        <w:rPr>
          <w:rFonts w:hint="eastAsia" w:ascii="宋体" w:hAnsi="宋体" w:cs="宋体"/>
          <w:kern w:val="0"/>
          <w:sz w:val="24"/>
        </w:rPr>
        <w:t>，方便查账，手工账是基础，要先学手工账，先懂原理</w:t>
      </w:r>
    </w:p>
    <w:p>
      <w:pPr>
        <w:rPr>
          <w:b/>
          <w:bCs/>
          <w:color w:val="FF0000"/>
          <w:sz w:val="24"/>
          <w:szCs w:val="32"/>
        </w:rPr>
      </w:pPr>
      <w:r>
        <w:rPr>
          <w:rFonts w:hint="eastAsia"/>
          <w:b/>
          <w:bCs/>
          <w:color w:val="FF0000"/>
          <w:sz w:val="24"/>
          <w:szCs w:val="32"/>
        </w:rPr>
        <w:t>2）</w:t>
      </w:r>
      <w:r>
        <w:rPr>
          <w:rFonts w:hint="eastAsia"/>
          <w:b/>
          <w:bCs/>
          <w:color w:val="FF0000"/>
          <w:sz w:val="28"/>
          <w:szCs w:val="28"/>
        </w:rPr>
        <w:t>手工账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学习【手工帐全盘账实务】：建账-原始凭证-记账凭证-会计账簿-对账结账-财务报表；（6个小时的课程）：</w:t>
      </w:r>
    </w:p>
    <w:p>
      <w:pPr>
        <w:numPr>
          <w:ilvl w:val="0"/>
          <w:numId w:val="6"/>
        </w:numPr>
        <w:rPr>
          <w:sz w:val="24"/>
        </w:rPr>
      </w:pPr>
      <w:r>
        <w:rPr>
          <w:rFonts w:hint="eastAsia"/>
          <w:sz w:val="24"/>
        </w:rPr>
        <w:t>学习【手工</w:t>
      </w:r>
      <w:r>
        <w:rPr>
          <w:rFonts w:hint="eastAsia"/>
          <w:sz w:val="24"/>
          <w:lang w:eastAsia="zh-CN"/>
        </w:rPr>
        <w:t>账</w:t>
      </w:r>
      <w:r>
        <w:rPr>
          <w:rFonts w:hint="eastAsia"/>
          <w:sz w:val="24"/>
        </w:rPr>
        <w:t>全盘账实操】：建账-账簿启用-原始凭证-记账凭证-日记账-明细账-登总账-对账结账-试算平衡表-报表编制-总结（一个半小时做账解析，）：</w:t>
      </w:r>
    </w:p>
    <w:p>
      <w:pPr>
        <w:rPr>
          <w:sz w:val="24"/>
        </w:rPr>
      </w:pPr>
      <w:r>
        <w:drawing>
          <wp:inline distT="0" distB="0" distL="114300" distR="114300">
            <wp:extent cx="5267960" cy="3972560"/>
            <wp:effectExtent l="0" t="0" r="8890" b="8890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"/>
        </w:num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动手做【手工</w:t>
      </w:r>
      <w:r>
        <w:rPr>
          <w:rFonts w:hint="eastAsia"/>
          <w:b/>
          <w:bCs/>
          <w:sz w:val="22"/>
          <w:szCs w:val="28"/>
          <w:lang w:eastAsia="zh-CN"/>
        </w:rPr>
        <w:t>账</w:t>
      </w:r>
      <w:r>
        <w:rPr>
          <w:rFonts w:hint="eastAsia"/>
          <w:b/>
          <w:bCs/>
          <w:sz w:val="22"/>
          <w:szCs w:val="28"/>
        </w:rPr>
        <w:t>实训包】：（邮寄给你的）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266690" cy="5266690"/>
            <wp:effectExtent l="0" t="0" r="10160" b="10160"/>
            <wp:docPr id="15" name="图片 15" descr="$~EWC}~3LLFNNTQ1CWM1A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$~EWC}~3LLFNNTQ1CWM1A6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26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看完课程之后自己动手操作，包裹里面包含商业企业6个月的业务供你做练习，涉及：记账凭证-丁字账-现金日记账-银行日记账-三栏明细账-多栏明细账-固定资产明细账-数量金额式明细账-应交增值税明细账-试算平衡表-总账-科目汇总表-财务报表 全过程，不懂的可以回头看视频解析，或者咨询专家老师。</w:t>
      </w:r>
    </w:p>
    <w:p>
      <w:pPr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4、做完之后结合【实训中心-手工全盘账答案】做检查：</w:t>
      </w:r>
    </w:p>
    <w:p>
      <w:pPr>
        <w:widowControl/>
        <w:jc w:val="left"/>
      </w:pPr>
      <w:r>
        <w:drawing>
          <wp:inline distT="0" distB="0" distL="114300" distR="114300">
            <wp:extent cx="5274310" cy="3613785"/>
            <wp:effectExtent l="0" t="0" r="2540" b="5715"/>
            <wp:docPr id="5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3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b/>
          <w:bCs/>
          <w:sz w:val="21"/>
          <w:szCs w:val="24"/>
        </w:rPr>
      </w:pPr>
      <w:r>
        <w:rPr>
          <w:rFonts w:hint="eastAsia" w:ascii="宋体" w:hAnsi="宋体" w:cs="宋体"/>
          <w:b/>
          <w:bCs/>
          <w:kern w:val="0"/>
          <w:sz w:val="24"/>
          <w:szCs w:val="24"/>
        </w:rPr>
        <w:t>5、</w:t>
      </w:r>
      <w:r>
        <w:rPr>
          <w:rFonts w:ascii="宋体" w:hAnsi="宋体" w:cs="宋体"/>
          <w:b/>
          <w:bCs/>
          <w:kern w:val="0"/>
          <w:sz w:val="24"/>
          <w:szCs w:val="24"/>
        </w:rPr>
        <w:t>学习【财务报表】了解</w:t>
      </w:r>
      <w:r>
        <w:rPr>
          <w:rFonts w:hint="eastAsia" w:ascii="宋体" w:hAnsi="宋体" w:cs="宋体"/>
          <w:b/>
          <w:bCs/>
          <w:kern w:val="0"/>
          <w:sz w:val="24"/>
          <w:szCs w:val="24"/>
        </w:rPr>
        <w:t>利润表、资产负债表、现金流量表、所有者权益表</w:t>
      </w:r>
      <w:r>
        <w:rPr>
          <w:rFonts w:ascii="宋体" w:hAnsi="宋体" w:cs="宋体"/>
          <w:b/>
          <w:bCs/>
          <w:kern w:val="0"/>
          <w:sz w:val="24"/>
          <w:szCs w:val="24"/>
        </w:rPr>
        <w:t>的组成、分类及编制</w:t>
      </w:r>
      <w:r>
        <w:rPr>
          <w:rFonts w:hint="eastAsia"/>
          <w:b/>
          <w:bCs/>
          <w:sz w:val="21"/>
          <w:szCs w:val="24"/>
        </w:rPr>
        <w:t>；</w:t>
      </w:r>
      <w:r>
        <w:rPr>
          <w:rFonts w:ascii="宋体" w:hAnsi="宋体" w:cs="宋体"/>
          <w:b/>
          <w:bCs/>
          <w:kern w:val="0"/>
          <w:sz w:val="24"/>
          <w:szCs w:val="24"/>
        </w:rPr>
        <w:t>纳税申报都是结合</w:t>
      </w:r>
      <w:r>
        <w:rPr>
          <w:rFonts w:hint="eastAsia" w:ascii="宋体" w:hAnsi="宋体" w:cs="宋体"/>
          <w:b/>
          <w:bCs/>
          <w:kern w:val="0"/>
          <w:sz w:val="24"/>
          <w:szCs w:val="24"/>
        </w:rPr>
        <w:t>四</w:t>
      </w:r>
      <w:r>
        <w:rPr>
          <w:rFonts w:ascii="宋体" w:hAnsi="宋体" w:cs="宋体"/>
          <w:b/>
          <w:bCs/>
          <w:kern w:val="0"/>
          <w:sz w:val="24"/>
          <w:szCs w:val="24"/>
        </w:rPr>
        <w:t>大报表来进行的</w:t>
      </w:r>
    </w:p>
    <w:p>
      <w:pPr>
        <w:widowControl/>
        <w:jc w:val="left"/>
      </w:pPr>
      <w:r>
        <w:drawing>
          <wp:inline distT="0" distB="0" distL="114300" distR="114300">
            <wp:extent cx="5268595" cy="3434080"/>
            <wp:effectExtent l="0" t="0" r="8255" b="1397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pPr>
        <w:jc w:val="left"/>
        <w:rPr>
          <w:bCs/>
          <w:sz w:val="24"/>
        </w:rPr>
      </w:pPr>
      <w:r>
        <w:rPr>
          <w:rFonts w:hint="eastAsia"/>
          <w:b/>
          <w:bCs w:val="0"/>
          <w:sz w:val="28"/>
          <w:szCs w:val="28"/>
        </w:rPr>
        <w:t>6、报表具体编制与分析</w:t>
      </w:r>
      <w:r>
        <w:rPr>
          <w:rFonts w:hint="eastAsia"/>
          <w:bCs/>
          <w:sz w:val="24"/>
        </w:rPr>
        <w:drawing>
          <wp:inline distT="0" distB="0" distL="114300" distR="114300">
            <wp:extent cx="5272405" cy="3473450"/>
            <wp:effectExtent l="0" t="0" r="4445" b="12700"/>
            <wp:docPr id="28" name="图片 28" descr="158581699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585816999(1)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7、除了手工</w:t>
      </w:r>
      <w:r>
        <w:rPr>
          <w:rFonts w:hint="eastAsia"/>
          <w:b/>
          <w:bCs/>
          <w:sz w:val="22"/>
          <w:szCs w:val="28"/>
          <w:lang w:eastAsia="zh-CN"/>
        </w:rPr>
        <w:t>账</w:t>
      </w:r>
      <w:r>
        <w:rPr>
          <w:rFonts w:hint="eastAsia"/>
          <w:b/>
          <w:bCs/>
          <w:sz w:val="22"/>
          <w:szCs w:val="28"/>
        </w:rPr>
        <w:t>还有财务软件和办公软件的课程，涉及金蝶kis和</w:t>
      </w:r>
      <w:r>
        <w:rPr>
          <w:rFonts w:hint="eastAsia"/>
          <w:b/>
          <w:bCs/>
          <w:sz w:val="22"/>
          <w:szCs w:val="28"/>
          <w:lang w:eastAsia="zh-CN"/>
        </w:rPr>
        <w:t>用友好会计</w:t>
      </w:r>
      <w:r>
        <w:rPr>
          <w:rFonts w:hint="eastAsia"/>
          <w:b/>
          <w:bCs/>
          <w:sz w:val="22"/>
          <w:szCs w:val="28"/>
        </w:rPr>
        <w:t>课程来学习</w:t>
      </w:r>
    </w:p>
    <w:p/>
    <w:p>
      <w:r>
        <w:drawing>
          <wp:inline distT="0" distB="0" distL="114300" distR="114300">
            <wp:extent cx="5272405" cy="3957320"/>
            <wp:effectExtent l="0" t="0" r="4445" b="5080"/>
            <wp:docPr id="5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b/>
          <w:bCs/>
          <w:color w:val="0000FF"/>
          <w:sz w:val="24"/>
        </w:rPr>
      </w:pPr>
    </w:p>
    <w:p>
      <w:pPr>
        <w:rPr>
          <w:b/>
          <w:bCs/>
          <w:sz w:val="24"/>
        </w:rPr>
      </w:pPr>
      <w:r>
        <w:rPr>
          <w:rFonts w:hint="eastAsia"/>
          <w:b/>
          <w:bCs/>
          <w:sz w:val="24"/>
        </w:rPr>
        <w:t>以上软件操作根据企业来用的软件针对学习就行</w:t>
      </w:r>
    </w:p>
    <w:p>
      <w:pPr>
        <w:rPr>
          <w:rFonts w:ascii="宋体" w:hAnsi="宋体" w:cs="宋体"/>
          <w:b/>
          <w:bCs/>
          <w:color w:val="00B0F0"/>
          <w:kern w:val="0"/>
          <w:sz w:val="24"/>
        </w:rPr>
      </w:pPr>
      <w:r>
        <w:rPr>
          <w:rFonts w:ascii="宋体" w:hAnsi="宋体" w:cs="宋体"/>
          <w:b/>
          <w:bCs/>
          <w:color w:val="00B0F0"/>
          <w:kern w:val="0"/>
          <w:sz w:val="24"/>
        </w:rPr>
        <w:t>手工账是基础，电脑账只需要录凭证报表都是自动生成的，手工账都是自己做的，所以对账务理解更透彻</w:t>
      </w:r>
      <w:r>
        <w:rPr>
          <w:rFonts w:hint="eastAsia" w:ascii="宋体" w:hAnsi="宋体" w:cs="宋体"/>
          <w:b/>
          <w:bCs/>
          <w:color w:val="00B0F0"/>
          <w:kern w:val="0"/>
          <w:sz w:val="24"/>
        </w:rPr>
        <w:t>而且手工账的熟练操作对以后软件调账等都是非常重要的，所以建议一定要系统学习牢固掌握（建议先学习手工账，然后学习电脑账中金蝶、用友的操作）</w:t>
      </w:r>
    </w:p>
    <w:p>
      <w:pPr>
        <w:jc w:val="left"/>
        <w:rPr>
          <w:rFonts w:ascii="宋体" w:hAnsi="宋体" w:cs="宋体"/>
          <w:b/>
          <w:bCs/>
          <w:kern w:val="0"/>
          <w:sz w:val="24"/>
        </w:rPr>
      </w:pPr>
    </w:p>
    <w:p>
      <w:pPr>
        <w:jc w:val="left"/>
        <w:rPr>
          <w:rFonts w:ascii="宋体" w:hAnsi="宋体" w:cs="宋体"/>
          <w:b/>
          <w:bCs/>
          <w:kern w:val="0"/>
          <w:sz w:val="24"/>
        </w:rPr>
      </w:pPr>
    </w:p>
    <w:p>
      <w:pPr>
        <w:jc w:val="left"/>
        <w:rPr>
          <w:rFonts w:ascii="宋体" w:hAnsi="宋体" w:cs="宋体"/>
          <w:b/>
          <w:bCs/>
          <w:kern w:val="0"/>
          <w:sz w:val="24"/>
        </w:rPr>
      </w:pPr>
    </w:p>
    <w:p>
      <w:pPr>
        <w:jc w:val="left"/>
        <w:rPr>
          <w:rFonts w:ascii="宋体" w:hAnsi="宋体" w:cs="宋体"/>
          <w:b/>
          <w:bCs/>
          <w:color w:val="00B0F0"/>
          <w:kern w:val="0"/>
          <w:sz w:val="24"/>
        </w:rPr>
      </w:pPr>
      <w:r>
        <w:rPr>
          <w:rFonts w:hint="eastAsia" w:ascii="宋体" w:hAnsi="宋体" w:cs="宋体"/>
          <w:b/>
          <w:bCs/>
          <w:kern w:val="0"/>
          <w:sz w:val="24"/>
        </w:rPr>
        <w:t>8、账税是不分家的，会做账要先了解一些税务基础知识</w:t>
      </w:r>
      <w:r>
        <w:rPr>
          <w:rFonts w:hint="eastAsia" w:ascii="宋体" w:hAnsi="宋体" w:cs="宋体"/>
          <w:b/>
          <w:bCs/>
          <w:kern w:val="0"/>
          <w:sz w:val="24"/>
        </w:rPr>
        <w:drawing>
          <wp:inline distT="0" distB="0" distL="0" distR="0">
            <wp:extent cx="4832985" cy="4564380"/>
            <wp:effectExtent l="19050" t="0" r="5665" b="0"/>
            <wp:docPr id="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890" cy="456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rFonts w:ascii="宋体" w:hAnsi="宋体" w:cs="宋体"/>
          <w:b/>
          <w:bCs/>
          <w:color w:val="00B0F0"/>
          <w:kern w:val="0"/>
          <w:sz w:val="24"/>
        </w:rPr>
      </w:pPr>
    </w:p>
    <w:p>
      <w:pPr>
        <w:jc w:val="left"/>
        <w:rPr>
          <w:rFonts w:ascii="宋体" w:hAnsi="宋体" w:cs="宋体"/>
          <w:b/>
          <w:bCs/>
          <w:color w:val="0000FF"/>
          <w:kern w:val="0"/>
          <w:sz w:val="24"/>
        </w:rPr>
      </w:pPr>
      <w:r>
        <w:rPr>
          <w:rFonts w:hint="eastAsia" w:ascii="宋体" w:hAnsi="宋体" w:cs="宋体"/>
          <w:b/>
          <w:bCs/>
          <w:color w:val="00B0F0"/>
          <w:kern w:val="0"/>
          <w:sz w:val="24"/>
        </w:rPr>
        <w:t xml:space="preserve">税务基础 </w:t>
      </w:r>
    </w:p>
    <w:p>
      <w:pPr>
        <w:jc w:val="left"/>
        <w:rPr>
          <w:rFonts w:ascii="宋体" w:hAnsi="宋体" w:cs="宋体"/>
          <w:b/>
          <w:bCs/>
          <w:color w:val="00B0F0"/>
          <w:kern w:val="0"/>
          <w:sz w:val="24"/>
        </w:rPr>
      </w:pPr>
    </w:p>
    <w:p>
      <w:pPr>
        <w:jc w:val="left"/>
        <w:rPr>
          <w:rFonts w:ascii="宋体" w:hAnsi="宋体" w:cs="宋体"/>
          <w:b/>
          <w:bCs/>
          <w:color w:val="00B0F0"/>
          <w:kern w:val="0"/>
          <w:sz w:val="24"/>
        </w:rPr>
      </w:pPr>
      <w:r>
        <w:rPr>
          <w:rFonts w:hint="eastAsia" w:ascii="宋体" w:hAnsi="宋体" w:cs="宋体"/>
          <w:b/>
          <w:bCs/>
          <w:color w:val="00B0F0"/>
          <w:kern w:val="0"/>
          <w:sz w:val="24"/>
        </w:rPr>
        <w:t>了解过之后开始进入具体行业来学习</w:t>
      </w:r>
    </w:p>
    <w:p>
      <w:pPr>
        <w:numPr>
          <w:ilvl w:val="0"/>
          <w:numId w:val="7"/>
        </w:numPr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行业账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学习方式： 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1、老师演示一遍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2、给你电脑财务软件，你自己做账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3、电脑自动帮你找出错误，还可以反复在错的地方练习</w:t>
      </w:r>
    </w:p>
    <w:p>
      <w:pPr>
        <w:rPr>
          <w:sz w:val="24"/>
          <w:szCs w:val="32"/>
        </w:rPr>
      </w:pPr>
      <w:r>
        <w:rPr>
          <w:rFonts w:hint="eastAsia"/>
          <w:sz w:val="24"/>
          <w:szCs w:val="32"/>
        </w:rPr>
        <w:t xml:space="preserve">   4、对于不懂的地方提问（QQ群答疑</w:t>
      </w:r>
      <w:r>
        <w:rPr>
          <w:rFonts w:hint="eastAsia"/>
          <w:sz w:val="24"/>
          <w:szCs w:val="32"/>
          <w:lang w:eastAsia="zh-CN"/>
        </w:rPr>
        <w:t>或者</w:t>
      </w:r>
      <w:r>
        <w:rPr>
          <w:rFonts w:hint="eastAsia"/>
          <w:sz w:val="24"/>
          <w:szCs w:val="32"/>
        </w:rPr>
        <w:t>一对一答疑）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numPr>
          <w:ilvl w:val="0"/>
          <w:numId w:val="8"/>
        </w:numPr>
        <w:jc w:val="center"/>
        <w:rPr>
          <w:sz w:val="24"/>
          <w:szCs w:val="32"/>
        </w:rPr>
      </w:pPr>
      <w:r>
        <w:rPr>
          <w:rFonts w:hint="eastAsia"/>
          <w:sz w:val="24"/>
          <w:szCs w:val="32"/>
        </w:rPr>
        <w:t>听课</w:t>
      </w:r>
    </w:p>
    <w:p>
      <w:pPr>
        <w:rPr>
          <w:sz w:val="24"/>
          <w:szCs w:val="32"/>
        </w:rPr>
      </w:pPr>
    </w:p>
    <w:p>
      <w:pPr>
        <w:rPr>
          <w:rFonts w:hint="eastAsia"/>
          <w:sz w:val="28"/>
          <w:szCs w:val="28"/>
        </w:rPr>
      </w:pPr>
    </w:p>
    <w:p>
      <w:pPr>
        <w:pStyle w:val="3"/>
        <w:shd w:val="clear" w:color="auto" w:fill="FFFFFF"/>
        <w:spacing w:before="0" w:beforeAutospacing="0" w:after="0" w:afterAutospacing="0"/>
        <w:rPr>
          <w:rFonts w:hint="default"/>
          <w:bCs/>
          <w:color w:val="FF0000"/>
          <w:sz w:val="28"/>
          <w:szCs w:val="28"/>
        </w:rPr>
      </w:pPr>
      <w:r>
        <w:drawing>
          <wp:inline distT="0" distB="0" distL="114300" distR="114300">
            <wp:extent cx="5273040" cy="5721985"/>
            <wp:effectExtent l="0" t="0" r="0" b="825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2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hd w:val="clear" w:color="auto" w:fill="FFFFFF"/>
        <w:spacing w:before="0" w:beforeAutospacing="0" w:after="0" w:afterAutospacing="0"/>
        <w:rPr>
          <w:rFonts w:hint="default"/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</w:pPr>
      <w:r>
        <w:rPr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这是</w:t>
      </w:r>
      <w:r>
        <w:rPr>
          <w:rFonts w:hint="eastAsia"/>
          <w:b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金融行业</w:t>
      </w:r>
      <w:r>
        <w:rPr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的实操课程，里面的</w:t>
      </w:r>
      <w:r>
        <w:rPr>
          <w:rFonts w:hint="eastAsia"/>
          <w:bCs/>
          <w:color w:val="000000" w:themeColor="text1"/>
          <w:sz w:val="28"/>
          <w:szCs w:val="28"/>
          <w:lang w:eastAsia="zh-CN"/>
          <w14:textFill>
            <w14:solidFill>
              <w14:schemeClr w14:val="tx1"/>
            </w14:solidFill>
          </w14:textFill>
        </w:rPr>
        <w:t>都是</w:t>
      </w:r>
      <w:r>
        <w:rPr>
          <w:bCs/>
          <w:color w:val="000000" w:themeColor="text1"/>
          <w:sz w:val="28"/>
          <w:szCs w:val="28"/>
          <w14:textFill>
            <w14:solidFill>
              <w14:schemeClr w14:val="tx1"/>
            </w14:solidFill>
          </w14:textFill>
        </w:rPr>
        <w:t>真实发生的账务处理</w:t>
      </w:r>
      <w:r>
        <w:rPr>
          <w:color w:val="000000" w:themeColor="text1"/>
          <w14:textFill>
            <w14:solidFill>
              <w14:schemeClr w14:val="tx1"/>
            </w14:solidFill>
          </w14:textFill>
        </w:rPr>
        <w:br w:type="textWrapping"/>
      </w:r>
    </w:p>
    <w:p>
      <w:pPr>
        <w:pStyle w:val="3"/>
        <w:shd w:val="clear" w:color="auto" w:fill="FFFFFF"/>
        <w:spacing w:before="0" w:beforeAutospacing="0" w:after="0" w:afterAutospacing="0"/>
        <w:rPr>
          <w:rFonts w:hint="default" w:ascii="微软雅黑" w:hAnsi="微软雅黑" w:eastAsia="微软雅黑"/>
          <w:b w:val="0"/>
          <w:color w:val="333333"/>
          <w:spacing w:val="12"/>
          <w:sz w:val="21"/>
          <w:szCs w:val="21"/>
        </w:rPr>
      </w:pPr>
      <w:r>
        <w:rPr>
          <w:bCs/>
          <w:color w:val="FF0000"/>
          <w:sz w:val="28"/>
          <w:szCs w:val="28"/>
        </w:rPr>
        <w:t>学完到实训系统具体演练，检查自己学的怎么样</w:t>
      </w:r>
    </w:p>
    <w:p>
      <w:pPr>
        <w:rPr>
          <w:b/>
          <w:bCs/>
          <w:color w:val="FF0000"/>
          <w:sz w:val="28"/>
          <w:szCs w:val="28"/>
        </w:rPr>
      </w:pPr>
    </w:p>
    <w:p>
      <w:pPr>
        <w:jc w:val="center"/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（二）实训</w:t>
      </w:r>
    </w:p>
    <w:p>
      <w:pPr>
        <w:rPr>
          <w:b/>
          <w:bCs/>
          <w:color w:val="0000FF"/>
          <w:sz w:val="28"/>
          <w:szCs w:val="28"/>
          <w:u w:val="single"/>
        </w:rPr>
      </w:pPr>
    </w:p>
    <w:p/>
    <w:p>
      <w:pPr>
        <w:jc w:val="left"/>
        <w:rPr>
          <w:b/>
          <w:bCs/>
          <w:color w:val="FF0000"/>
          <w:sz w:val="28"/>
          <w:szCs w:val="28"/>
        </w:rPr>
      </w:pPr>
    </w:p>
    <w:p>
      <w:pPr>
        <w:jc w:val="lef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  <w:lang w:eastAsia="zh-CN"/>
        </w:rPr>
        <w:t>你这边学习的是金融行业，</w:t>
      </w:r>
      <w:r>
        <w:rPr>
          <w:rFonts w:hint="eastAsia"/>
          <w:b/>
          <w:bCs/>
          <w:color w:val="FF0000"/>
          <w:sz w:val="28"/>
          <w:szCs w:val="28"/>
        </w:rPr>
        <w:t>针对</w:t>
      </w:r>
      <w:r>
        <w:rPr>
          <w:rFonts w:hint="eastAsia"/>
          <w:b/>
          <w:bCs/>
          <w:color w:val="FF0000"/>
          <w:sz w:val="28"/>
          <w:szCs w:val="28"/>
          <w:lang w:eastAsia="zh-CN"/>
        </w:rPr>
        <w:t>金融行业的</w:t>
      </w:r>
      <w:r>
        <w:rPr>
          <w:rFonts w:hint="eastAsia"/>
          <w:b/>
          <w:bCs/>
          <w:color w:val="FF0000"/>
          <w:sz w:val="28"/>
          <w:szCs w:val="28"/>
        </w:rPr>
        <w:t>学习：</w:t>
      </w:r>
    </w:p>
    <w:p>
      <w:pPr>
        <w:rPr>
          <w:sz w:val="24"/>
          <w:szCs w:val="32"/>
        </w:rPr>
      </w:pPr>
      <w:r>
        <w:rPr>
          <w:rFonts w:hint="eastAsia"/>
        </w:rPr>
        <w:br w:type="textWrapping"/>
      </w:r>
    </w:p>
    <w:p>
      <w:pPr>
        <w:jc w:val="center"/>
        <w:rPr>
          <w:sz w:val="24"/>
          <w:szCs w:val="32"/>
        </w:rPr>
      </w:pPr>
      <w:r>
        <w:rPr>
          <w:rFonts w:hint="eastAsia"/>
          <w:b/>
          <w:bCs/>
          <w:sz w:val="28"/>
          <w:szCs w:val="36"/>
        </w:rPr>
        <w:t>听完课实训练习</w:t>
      </w:r>
      <w:r>
        <w:rPr>
          <w:rFonts w:hint="eastAsia"/>
          <w:b/>
          <w:bCs/>
          <w:sz w:val="28"/>
          <w:szCs w:val="36"/>
        </w:rPr>
        <w:br w:type="textWrapping"/>
      </w:r>
      <w:r>
        <w:rPr>
          <w:rFonts w:hint="eastAsia"/>
          <w:sz w:val="24"/>
          <w:szCs w:val="32"/>
        </w:rPr>
        <w:t xml:space="preserve"> </w:t>
      </w:r>
      <w:r>
        <w:rPr>
          <w:sz w:val="24"/>
          <w:szCs w:val="32"/>
        </w:rPr>
        <w:br w:type="textWrapping" w:clear="all"/>
      </w:r>
      <w:r>
        <w:drawing>
          <wp:inline distT="0" distB="0" distL="114300" distR="114300">
            <wp:extent cx="5269230" cy="6006465"/>
            <wp:effectExtent l="0" t="0" r="3810" b="13335"/>
            <wp:docPr id="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0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596515"/>
            <wp:effectExtent l="0" t="0" r="12065" b="9525"/>
            <wp:docPr id="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0975" cy="2385060"/>
            <wp:effectExtent l="0" t="0" r="12065" b="762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32"/>
        </w:rPr>
      </w:pPr>
      <w:r>
        <w:rPr>
          <w:rFonts w:hint="eastAsia" w:ascii="宋体" w:hAnsi="宋体" w:cs="宋体"/>
          <w:b/>
          <w:bCs/>
          <w:color w:val="000000"/>
          <w:sz w:val="24"/>
        </w:rPr>
        <w:t>从建账-做记账凭证--登明细账--登总账---出报表--申报纳税整套流程全掌握</w:t>
      </w:r>
    </w:p>
    <w:p>
      <w:pPr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你只要进入咱们的网络课程，就可以看到一张张财务原始凭证,</w:t>
      </w:r>
    </w:p>
    <w:p>
      <w:pPr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然后你要根据这些凭证进行做账,先记账 然后是做账 最后是报表最后再报税，</w:t>
      </w:r>
    </w:p>
    <w:p>
      <w:pPr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你做的每一笔账，电脑会马上告诉你对错,还有答案 让你规范的学会做账,</w:t>
      </w:r>
    </w:p>
    <w:p>
      <w:pPr>
        <w:jc w:val="left"/>
        <w:rPr>
          <w:sz w:val="24"/>
          <w:szCs w:val="32"/>
        </w:rPr>
      </w:pPr>
      <w:r>
        <w:rPr>
          <w:rFonts w:hint="eastAsia"/>
          <w:sz w:val="24"/>
          <w:szCs w:val="32"/>
        </w:rPr>
        <w:t>如果不会做 有专门的视频进行讲解,如果还不懂，可以在课程里发表问题，老师来解答或者在线QQ咨询</w:t>
      </w:r>
    </w:p>
    <w:p>
      <w:pPr>
        <w:jc w:val="left"/>
        <w:rPr>
          <w:sz w:val="24"/>
          <w:szCs w:val="32"/>
        </w:rPr>
      </w:pPr>
    </w:p>
    <w:p>
      <w:pPr>
        <w:jc w:val="left"/>
      </w:pPr>
    </w:p>
    <w:p>
      <w:pPr>
        <w:numPr>
          <w:ilvl w:val="0"/>
          <w:numId w:val="9"/>
        </w:numPr>
        <w:spacing w:line="340" w:lineRule="exac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所谓税务筹划，就是熟知各个税种的特点，税收政策，所以重点学习税务（咱们是从税务入门到精通全部教会你）</w:t>
      </w:r>
    </w:p>
    <w:p>
      <w:pPr>
        <w:jc w:val="left"/>
        <w:rPr>
          <w:b/>
          <w:bCs/>
          <w:sz w:val="32"/>
          <w:szCs w:val="40"/>
        </w:rPr>
      </w:pPr>
      <w:r>
        <w:rPr>
          <w:rFonts w:hint="eastAsia"/>
          <w:b/>
          <w:bCs/>
          <w:sz w:val="32"/>
          <w:szCs w:val="40"/>
        </w:rPr>
        <w:t>具体学习流程</w:t>
      </w:r>
    </w:p>
    <w:p>
      <w:pPr>
        <w:jc w:val="left"/>
      </w:pPr>
    </w:p>
    <w:p>
      <w:pPr>
        <w:jc w:val="left"/>
      </w:pPr>
    </w:p>
    <w:p>
      <w:pPr>
        <w:jc w:val="left"/>
      </w:pPr>
      <w:r>
        <w:rPr>
          <w:rFonts w:hint="eastAsia"/>
          <w:b/>
          <w:bCs/>
          <w:sz w:val="22"/>
          <w:szCs w:val="28"/>
        </w:rPr>
        <w:t>1、增值税，每个企业都会涉及，先学</w:t>
      </w:r>
      <w:r>
        <w:drawing>
          <wp:inline distT="0" distB="0" distL="114300" distR="114300">
            <wp:extent cx="5271135" cy="5673090"/>
            <wp:effectExtent l="0" t="0" r="5715" b="3810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67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2、</w:t>
      </w:r>
      <w:r>
        <w:drawing>
          <wp:inline distT="0" distB="0" distL="114300" distR="114300">
            <wp:extent cx="2371725" cy="1952625"/>
            <wp:effectExtent l="0" t="0" r="9525" b="952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781300" cy="2457450"/>
            <wp:effectExtent l="0" t="0" r="0" b="0"/>
            <wp:docPr id="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3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3、</w:t>
      </w:r>
    </w:p>
    <w:p/>
    <w:p>
      <w:r>
        <w:drawing>
          <wp:inline distT="0" distB="0" distL="114300" distR="114300">
            <wp:extent cx="2371725" cy="1952625"/>
            <wp:effectExtent l="0" t="0" r="9525" b="952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4</w:t>
      </w:r>
      <w:r>
        <w:rPr>
          <w:rFonts w:hint="eastAsia"/>
          <w:lang w:eastAsia="zh-CN"/>
        </w:rPr>
        <w:t>、</w:t>
      </w:r>
      <w:r>
        <w:drawing>
          <wp:inline distT="0" distB="0" distL="114300" distR="114300">
            <wp:extent cx="5271135" cy="5388610"/>
            <wp:effectExtent l="0" t="0" r="5715" b="25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38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5459095"/>
            <wp:effectExtent l="0" t="0" r="4445" b="8255"/>
            <wp:docPr id="4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45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143250" cy="2590800"/>
            <wp:effectExtent l="0" t="0" r="0" b="0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345305"/>
            <wp:effectExtent l="0" t="0" r="5715" b="17145"/>
            <wp:docPr id="4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34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5、然后是个税</w:t>
      </w:r>
    </w:p>
    <w:p>
      <w:r>
        <w:drawing>
          <wp:inline distT="0" distB="0" distL="114300" distR="114300">
            <wp:extent cx="5269230" cy="5318125"/>
            <wp:effectExtent l="0" t="0" r="7620" b="15875"/>
            <wp:docPr id="6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31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4213225"/>
            <wp:effectExtent l="0" t="0" r="3810" b="15875"/>
            <wp:docPr id="6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21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7"/>
        <w:numPr>
          <w:ilvl w:val="0"/>
          <w:numId w:val="10"/>
        </w:numPr>
        <w:ind w:firstLineChars="0"/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企业所得税</w:t>
      </w:r>
    </w:p>
    <w:p>
      <w:r>
        <w:t xml:space="preserve"> </w:t>
      </w:r>
      <w:r>
        <w:drawing>
          <wp:inline distT="0" distB="0" distL="114300" distR="114300">
            <wp:extent cx="5271135" cy="5245735"/>
            <wp:effectExtent l="0" t="0" r="5715" b="12065"/>
            <wp:docPr id="6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24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5289550"/>
            <wp:effectExtent l="0" t="0" r="3810" b="6350"/>
            <wp:docPr id="6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28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7、都懂了学习怎么申报：先学抄报税流程</w:t>
      </w:r>
    </w:p>
    <w:p>
      <w:r>
        <w:t xml:space="preserve"> </w:t>
      </w:r>
      <w:r>
        <w:drawing>
          <wp:inline distT="0" distB="0" distL="114300" distR="114300">
            <wp:extent cx="5271770" cy="5271770"/>
            <wp:effectExtent l="0" t="0" r="5080" b="5080"/>
            <wp:docPr id="7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5808980"/>
            <wp:effectExtent l="0" t="0" r="5080" b="1270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80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然后学习一般纳税人申报流程---个税申报系统</w:t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8、这些都跟着老师先学习一遍，然后才到实训系统练习</w:t>
      </w:r>
    </w:p>
    <w:p>
      <w:r>
        <w:drawing>
          <wp:inline distT="0" distB="0" distL="114300" distR="114300">
            <wp:extent cx="5269865" cy="6233795"/>
            <wp:effectExtent l="0" t="0" r="3175" b="14605"/>
            <wp:docPr id="3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233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9、年度终了对上一年度做汇算清缴</w:t>
      </w:r>
    </w:p>
    <w:p>
      <w:pPr>
        <w:pStyle w:val="7"/>
        <w:widowControl/>
        <w:shd w:val="clear" w:color="auto" w:fill="FFFFFF"/>
        <w:spacing w:beforeAutospacing="0" w:afterAutospacing="0" w:line="420" w:lineRule="atLeast"/>
        <w:jc w:val="both"/>
        <w:rPr>
          <w:rFonts w:ascii="宋体" w:hAnsi="宋体" w:cs="宋体"/>
          <w:b/>
          <w:bCs/>
          <w:color w:val="555555"/>
          <w:sz w:val="22"/>
          <w:szCs w:val="22"/>
        </w:rPr>
      </w:pPr>
      <w:r>
        <w:drawing>
          <wp:inline distT="0" distB="0" distL="114300" distR="114300">
            <wp:extent cx="5267960" cy="5328285"/>
            <wp:effectExtent l="0" t="0" r="8890" b="5715"/>
            <wp:docPr id="7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32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sz w:val="28"/>
          <w:szCs w:val="28"/>
        </w:rPr>
        <w:t>这些是汇算清缴概述，</w:t>
      </w:r>
      <w:r>
        <w:rPr>
          <w:rFonts w:hint="eastAsia" w:ascii="微软雅黑" w:hAnsi="微软雅黑" w:eastAsia="微软雅黑" w:cs="微软雅黑"/>
          <w:b/>
          <w:bCs/>
          <w:color w:val="555555"/>
          <w:sz w:val="22"/>
          <w:szCs w:val="22"/>
          <w:shd w:val="clear" w:color="auto" w:fill="FFFFFF"/>
        </w:rPr>
        <w:t>主要讲解：</w:t>
      </w:r>
      <w:r>
        <w:rPr>
          <w:rFonts w:hint="eastAsia" w:ascii="微软雅黑" w:hAnsi="微软雅黑" w:eastAsia="微软雅黑" w:cs="微软雅黑"/>
          <w:b/>
          <w:bCs/>
          <w:color w:val="555555"/>
          <w:sz w:val="22"/>
          <w:szCs w:val="22"/>
          <w:shd w:val="clear" w:color="auto" w:fill="FFFFFF"/>
        </w:rPr>
        <w:br w:type="textWrapping"/>
      </w: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t>1.企业所得税汇算清缴概述</w:t>
      </w: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br w:type="textWrapping"/>
      </w: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t>2.企业所得税汇算流程</w:t>
      </w: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br w:type="textWrapping"/>
      </w: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t>3.企业所得税基础知识。</w:t>
      </w:r>
    </w:p>
    <w:p>
      <w:pPr>
        <w:pStyle w:val="7"/>
        <w:widowControl/>
        <w:shd w:val="clear" w:color="auto" w:fill="FFFFFF"/>
        <w:spacing w:beforeAutospacing="0" w:afterAutospacing="0" w:line="420" w:lineRule="atLeast"/>
        <w:jc w:val="both"/>
        <w:rPr>
          <w:rFonts w:ascii="宋体" w:hAnsi="宋体" w:cs="宋体"/>
          <w:b/>
          <w:bCs/>
          <w:color w:val="555555"/>
          <w:sz w:val="22"/>
          <w:szCs w:val="22"/>
        </w:rPr>
      </w:pP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t>学后能达到的技能：通过学习了解哪些是企业所得税的纳税人，什么是汇算清缴，汇算清缴的对象、时间的规定、报税资料等。以及为什么要纳税调整，常见税会差异有哪些，申报的流程及准备事项，预缴方式及做账。</w:t>
      </w:r>
    </w:p>
    <w:p>
      <w:pPr>
        <w:pStyle w:val="7"/>
        <w:widowControl/>
        <w:shd w:val="clear" w:color="auto" w:fill="FFFFFF"/>
        <w:spacing w:beforeAutospacing="0" w:afterAutospacing="0" w:line="420" w:lineRule="atLeast"/>
        <w:jc w:val="both"/>
        <w:rPr>
          <w:rFonts w:ascii="宋体" w:hAnsi="宋体" w:cs="宋体"/>
          <w:b/>
          <w:bCs/>
          <w:color w:val="555555"/>
          <w:sz w:val="22"/>
          <w:szCs w:val="22"/>
        </w:rPr>
      </w:pPr>
      <w:r>
        <w:rPr>
          <w:rFonts w:hint="eastAsia" w:ascii="宋体" w:hAnsi="宋体" w:cs="宋体"/>
          <w:b/>
          <w:bCs/>
          <w:color w:val="555555"/>
          <w:sz w:val="22"/>
          <w:szCs w:val="22"/>
          <w:shd w:val="clear" w:color="auto" w:fill="FFFFFF"/>
        </w:rPr>
        <w:t>重点或难点是什么：本课程重点是让学员了解企业所得的预缴及清缴的基础内容。</w:t>
      </w:r>
    </w:p>
    <w:p>
      <w:pPr>
        <w:jc w:val="left"/>
      </w:pPr>
      <w:r>
        <w:rPr>
          <w:rFonts w:hint="eastAsia"/>
          <w:b/>
          <w:bCs/>
          <w:sz w:val="22"/>
          <w:szCs w:val="28"/>
        </w:rPr>
        <w:t>以下是具体的汇算清缴各个表的填写教程，202</w:t>
      </w:r>
      <w:r>
        <w:rPr>
          <w:rFonts w:hint="eastAsia"/>
          <w:b/>
          <w:bCs/>
          <w:sz w:val="22"/>
          <w:szCs w:val="28"/>
          <w:lang w:val="en-US" w:eastAsia="zh-CN"/>
        </w:rPr>
        <w:t>1</w:t>
      </w:r>
      <w:r>
        <w:rPr>
          <w:rFonts w:hint="eastAsia"/>
          <w:b/>
          <w:bCs/>
          <w:sz w:val="22"/>
          <w:szCs w:val="28"/>
        </w:rPr>
        <w:t>年最新的：</w:t>
      </w:r>
      <w:r>
        <w:drawing>
          <wp:inline distT="0" distB="0" distL="114300" distR="114300">
            <wp:extent cx="5270500" cy="3392170"/>
            <wp:effectExtent l="0" t="0" r="6350" b="17780"/>
            <wp:docPr id="95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32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2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从基础课开始一步一步学习</w:t>
      </w:r>
    </w:p>
    <w:p>
      <w:pPr>
        <w:rPr>
          <w:b/>
          <w:bCs/>
          <w:sz w:val="22"/>
          <w:szCs w:val="28"/>
        </w:rPr>
      </w:pPr>
      <w:r>
        <w:rPr>
          <w:rFonts w:hint="eastAsia"/>
          <w:b/>
          <w:bCs/>
          <w:sz w:val="22"/>
          <w:szCs w:val="28"/>
        </w:rPr>
        <w:t>包括工商年报</w:t>
      </w:r>
    </w:p>
    <w:p>
      <w:pPr>
        <w:rPr>
          <w:b/>
          <w:bCs/>
          <w:sz w:val="22"/>
          <w:szCs w:val="28"/>
        </w:rPr>
      </w:pPr>
    </w:p>
    <w:p>
      <w:r>
        <w:rPr>
          <w:rFonts w:hint="eastAsia"/>
          <w:b/>
          <w:bCs/>
          <w:sz w:val="24"/>
          <w:szCs w:val="32"/>
        </w:rPr>
        <w:t>税务部分相对来说难一点，所以你学习的过程中不懂的一定要及时跟答疑老师交流，不懂就问</w:t>
      </w:r>
    </w:p>
    <w:p>
      <w:pPr>
        <w:jc w:val="left"/>
      </w:pPr>
    </w:p>
    <w:p>
      <w:pPr>
        <w:jc w:val="center"/>
      </w:pPr>
    </w:p>
    <w:p>
      <w:pPr>
        <w:numPr>
          <w:ilvl w:val="0"/>
          <w:numId w:val="9"/>
        </w:numPr>
        <w:spacing w:line="340" w:lineRule="exact"/>
        <w:rPr>
          <w:b/>
          <w:bCs/>
          <w:color w:val="FF0000"/>
          <w:sz w:val="28"/>
          <w:szCs w:val="28"/>
        </w:rPr>
      </w:pPr>
      <w:r>
        <w:rPr>
          <w:rFonts w:hint="eastAsia"/>
          <w:b/>
          <w:bCs/>
          <w:color w:val="FF0000"/>
          <w:sz w:val="28"/>
          <w:szCs w:val="28"/>
        </w:rPr>
        <w:t>后期进阶提升</w:t>
      </w:r>
    </w:p>
    <w:p>
      <w:pPr>
        <w:spacing w:line="340" w:lineRule="exact"/>
        <w:rPr>
          <w:b/>
          <w:bCs/>
          <w:color w:val="FF0000"/>
          <w:sz w:val="28"/>
          <w:szCs w:val="28"/>
        </w:rPr>
      </w:pPr>
    </w:p>
    <w:p>
      <w:pPr>
        <w:jc w:val="center"/>
      </w:pPr>
      <w:r>
        <w:rPr>
          <w:rFonts w:hint="eastAsia"/>
          <w:b/>
          <w:bCs/>
          <w:color w:val="FF0000"/>
          <w:sz w:val="28"/>
          <w:szCs w:val="28"/>
        </w:rPr>
        <w:drawing>
          <wp:inline distT="0" distB="0" distL="114300" distR="114300">
            <wp:extent cx="5265420" cy="3404870"/>
            <wp:effectExtent l="0" t="0" r="11430" b="5080"/>
            <wp:docPr id="68" name="图片 68" descr="158287996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1582879966(1)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551555"/>
            <wp:effectExtent l="0" t="0" r="5080" b="10795"/>
            <wp:docPr id="69" name="图片 69" descr="1582880002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1582880002(1)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55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ascii="宋体" w:hAnsi="宋体" w:cs="宋体"/>
          <w:sz w:val="24"/>
        </w:rPr>
      </w:pPr>
      <w:r>
        <w:rPr>
          <w:rFonts w:hint="eastAsia" w:ascii="宋体" w:hAnsi="宋体" w:cs="宋体"/>
          <w:sz w:val="24"/>
        </w:rPr>
        <w:t>直播课每个老师专攻方向不一样，咱们会提前公布下一个月的直播课内容，多关注！</w:t>
      </w:r>
      <w:r>
        <w:rPr>
          <w:rFonts w:ascii="宋体" w:hAnsi="宋体" w:cs="宋体"/>
          <w:sz w:val="24"/>
        </w:rPr>
        <w:drawing>
          <wp:inline distT="0" distB="0" distL="114300" distR="114300">
            <wp:extent cx="38100" cy="76200"/>
            <wp:effectExtent l="0" t="0" r="0" b="0"/>
            <wp:docPr id="35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6" descr="IMG_25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ascii="宋体" w:hAnsi="宋体" w:cs="宋体"/>
          <w:sz w:val="24"/>
        </w:rPr>
      </w:pPr>
    </w:p>
    <w:p>
      <w:pPr>
        <w:jc w:val="left"/>
        <w:rPr>
          <w:rStyle w:val="11"/>
          <w:rFonts w:hint="eastAsia"/>
          <w:u w:val="none"/>
          <w:lang w:val="en-US" w:eastAsia="zh-CN"/>
        </w:rPr>
      </w:pPr>
    </w:p>
    <w:p>
      <w:pPr>
        <w:jc w:val="left"/>
        <w:rPr>
          <w:rStyle w:val="11"/>
          <w:rFonts w:hint="eastAsia"/>
          <w:u w:val="none"/>
          <w:lang w:val="en-US" w:eastAsia="zh-CN"/>
        </w:rPr>
      </w:pPr>
    </w:p>
    <w:p>
      <w:pPr>
        <w:jc w:val="left"/>
        <w:rPr>
          <w:rStyle w:val="11"/>
          <w:rFonts w:hint="eastAsia"/>
          <w:u w:val="none"/>
          <w:lang w:val="en-US" w:eastAsia="zh-CN"/>
        </w:rPr>
      </w:pPr>
    </w:p>
    <w:p>
      <w:pPr>
        <w:jc w:val="left"/>
        <w:rPr>
          <w:rStyle w:val="11"/>
          <w:rFonts w:hint="eastAsia"/>
          <w:u w:val="none"/>
          <w:lang w:val="en-US" w:eastAsia="zh-CN"/>
        </w:rPr>
      </w:pPr>
    </w:p>
    <w:p>
      <w:pPr>
        <w:jc w:val="left"/>
        <w:rPr>
          <w:rStyle w:val="11"/>
          <w:rFonts w:hint="eastAsia" w:eastAsia="宋体"/>
          <w:lang w:eastAsia="zh-CN"/>
        </w:rPr>
      </w:pPr>
      <w:r>
        <w:rPr>
          <w:rStyle w:val="11"/>
          <w:rFonts w:hint="eastAsia"/>
          <w:b/>
          <w:bCs/>
          <w:sz w:val="24"/>
          <w:szCs w:val="32"/>
          <w:u w:val="none"/>
          <w:lang w:val="en-US" w:eastAsia="zh-CN"/>
        </w:rPr>
        <w:t>6</w:t>
      </w:r>
      <w:r>
        <w:rPr>
          <w:rStyle w:val="11"/>
          <w:rFonts w:hint="eastAsia"/>
          <w:b/>
          <w:bCs/>
          <w:sz w:val="24"/>
          <w:szCs w:val="32"/>
          <w:u w:val="none"/>
        </w:rPr>
        <w:t>月直播课表：</w:t>
      </w:r>
      <w:r>
        <w:rPr>
          <w:rStyle w:val="11"/>
          <w:rFonts w:hint="eastAsia" w:eastAsia="宋体"/>
          <w:lang w:eastAsia="zh-CN"/>
        </w:rPr>
        <w:drawing>
          <wp:inline distT="0" distB="0" distL="114300" distR="114300">
            <wp:extent cx="5266690" cy="5685155"/>
            <wp:effectExtent l="0" t="0" r="6350" b="14605"/>
            <wp:docPr id="13" name="图片 13" descr="c36058e72fa0c9da1a48462e57f1f2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36058e72fa0c9da1a48462e57f1f2f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通过以上几个阶段的学习之后一般会计工作都能够胜任了，咱们课程是不限时学习的，掌握之后再选择进一步的提升如：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企业乱账整理实务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多行业账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精通增值税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如何成为合格的代理记账会计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税务筹划</w:t>
      </w:r>
    </w:p>
    <w:p>
      <w:pPr>
        <w:spacing w:line="340" w:lineRule="exact"/>
        <w:rPr>
          <w:b/>
          <w:bCs/>
          <w:color w:val="0000FF"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小微企业税收优惠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成本核算</w:t>
      </w:r>
    </w:p>
    <w:p>
      <w:pPr>
        <w:spacing w:line="340" w:lineRule="exact"/>
        <w:rPr>
          <w:b/>
          <w:bCs/>
          <w:sz w:val="24"/>
          <w:szCs w:val="32"/>
        </w:rPr>
      </w:pPr>
      <w:r>
        <w:rPr>
          <w:rFonts w:hint="eastAsia"/>
          <w:b/>
          <w:bCs/>
          <w:sz w:val="24"/>
          <w:szCs w:val="32"/>
        </w:rPr>
        <w:t>财务管理</w:t>
      </w:r>
    </w:p>
    <w:p>
      <w:pPr>
        <w:spacing w:line="340" w:lineRule="exact"/>
        <w:rPr>
          <w:b/>
          <w:bCs/>
          <w:sz w:val="24"/>
          <w:szCs w:val="32"/>
        </w:rPr>
      </w:pPr>
    </w:p>
    <w:p>
      <w:pPr>
        <w:widowControl/>
        <w:snapToGrid w:val="0"/>
        <w:spacing w:after="200" w:line="240" w:lineRule="atLeast"/>
        <w:jc w:val="left"/>
      </w:pPr>
    </w:p>
    <w:p>
      <w:pPr>
        <w:widowControl/>
        <w:snapToGrid w:val="0"/>
        <w:spacing w:after="200" w:line="240" w:lineRule="atLeast"/>
        <w:jc w:val="left"/>
      </w:pPr>
      <w:r>
        <w:rPr>
          <w:rFonts w:hint="eastAsia"/>
        </w:rPr>
        <w:t>以下课程在你学通全套做账的时候，可以具体再学习技巧。</w:t>
      </w:r>
    </w:p>
    <w:p>
      <w:pPr>
        <w:widowControl/>
        <w:snapToGrid w:val="0"/>
        <w:spacing w:after="200" w:line="240" w:lineRule="atLeast"/>
        <w:jc w:val="left"/>
      </w:pPr>
      <w:r>
        <w:drawing>
          <wp:inline distT="0" distB="0" distL="114300" distR="114300">
            <wp:extent cx="5273040" cy="1241425"/>
            <wp:effectExtent l="0" t="0" r="3810" b="1587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4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after="200" w:line="240" w:lineRule="atLeast"/>
        <w:jc w:val="left"/>
      </w:pPr>
      <w:r>
        <w:drawing>
          <wp:inline distT="0" distB="0" distL="114300" distR="114300">
            <wp:extent cx="5269865" cy="3573145"/>
            <wp:effectExtent l="0" t="0" r="6985" b="8255"/>
            <wp:docPr id="3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73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after="200" w:line="240" w:lineRule="atLeast"/>
        <w:jc w:val="left"/>
      </w:pPr>
      <w:r>
        <w:drawing>
          <wp:inline distT="0" distB="0" distL="114300" distR="114300">
            <wp:extent cx="5263515" cy="1174750"/>
            <wp:effectExtent l="0" t="0" r="13335" b="6350"/>
            <wp:docPr id="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3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5990590"/>
            <wp:effectExtent l="0" t="0" r="8255" b="10160"/>
            <wp:docPr id="7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drawing>
          <wp:inline distT="0" distB="0" distL="114300" distR="114300">
            <wp:extent cx="5273040" cy="4088130"/>
            <wp:effectExtent l="0" t="0" r="3810" b="7620"/>
            <wp:docPr id="54" name="图片 54" descr="158581882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1585818820(1)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1776730"/>
            <wp:effectExtent l="0" t="0" r="2540" b="13970"/>
            <wp:docPr id="57" name="图片 57" descr="158581887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 descr="1585818871(1)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napToGrid w:val="0"/>
        <w:spacing w:after="200" w:line="240" w:lineRule="atLeast"/>
        <w:jc w:val="left"/>
      </w:pPr>
    </w:p>
    <w:p>
      <w:pPr>
        <w:widowControl/>
        <w:snapToGrid w:val="0"/>
        <w:spacing w:after="200" w:line="240" w:lineRule="atLeast"/>
        <w:jc w:val="left"/>
      </w:pPr>
      <w:r>
        <w:rPr>
          <w:rFonts w:hint="eastAsia"/>
        </w:rPr>
        <w:t>学习按阶段来，哪里不清楚及时跟老师说</w:t>
      </w:r>
    </w:p>
    <w:p>
      <w:pPr>
        <w:widowControl/>
        <w:snapToGrid w:val="0"/>
        <w:spacing w:after="200" w:line="240" w:lineRule="atLeast"/>
        <w:jc w:val="left"/>
      </w:pPr>
      <w:r>
        <w:rPr>
          <w:rFonts w:hint="eastAsia"/>
        </w:rPr>
        <w:t>学习建议：每天学习2小时，听课的时候拿个本子，认真记笔记，不懂的及时跟答疑老师沟通。</w:t>
      </w:r>
    </w:p>
    <w:p>
      <w:pPr>
        <w:widowControl/>
        <w:snapToGrid w:val="0"/>
        <w:spacing w:after="200" w:line="240" w:lineRule="atLeast"/>
        <w:jc w:val="left"/>
      </w:pPr>
    </w:p>
    <w:p>
      <w:pPr>
        <w:widowControl/>
        <w:snapToGrid w:val="0"/>
        <w:spacing w:after="200" w:line="240" w:lineRule="atLeast"/>
        <w:ind w:firstLine="482" w:firstLineChars="200"/>
        <w:jc w:val="left"/>
        <w:rPr>
          <w:rFonts w:ascii="宋体" w:hAnsi="宋体" w:cs="宋体"/>
          <w:b/>
          <w:bCs/>
          <w:color w:val="0000FF"/>
          <w:sz w:val="24"/>
        </w:rPr>
      </w:pPr>
    </w:p>
    <w:p>
      <w:pPr>
        <w:widowControl/>
        <w:snapToGrid w:val="0"/>
        <w:spacing w:after="200" w:line="240" w:lineRule="atLeast"/>
        <w:ind w:firstLine="482" w:firstLineChars="200"/>
        <w:jc w:val="left"/>
      </w:pPr>
      <w:r>
        <w:rPr>
          <w:rFonts w:hint="eastAsia" w:ascii="宋体" w:hAnsi="宋体" w:cs="宋体"/>
          <w:b/>
          <w:bCs/>
          <w:color w:val="0000FF"/>
          <w:sz w:val="24"/>
        </w:rPr>
        <w:t>咱们课程通过手机、 电脑 、平板都可以学习的 ，实训操作练习需要用电脑操作，</w:t>
      </w:r>
      <w:r>
        <w:rPr>
          <w:rFonts w:hint="eastAsia" w:asciiTheme="minorEastAsia" w:hAnsiTheme="minorEastAsia" w:eastAsiaTheme="minorEastAsia" w:cstheme="minorEastAsia"/>
          <w:b/>
          <w:bCs/>
          <w:color w:val="0000FF"/>
          <w:sz w:val="24"/>
        </w:rPr>
        <w:t>随着政策的不断变动，咱们的课程也是实时更新的，有新课程上线咱们也会具体通知。学习、工作中有什么问题可以及时的联系你的答疑老师，相信你通过咱们的课程学习之后能力有一个快速的积累和提升！</w:t>
      </w:r>
    </w:p>
    <w:p/>
    <w:p>
      <w:pPr>
        <w:rPr>
          <w:rFonts w:ascii="新宋体" w:hAnsi="新宋体" w:eastAsia="新宋体" w:cs="新宋体"/>
          <w:b/>
          <w:bCs/>
          <w:color w:val="0000FF"/>
          <w:sz w:val="24"/>
        </w:rPr>
      </w:pPr>
      <w:r>
        <w:rPr>
          <w:rFonts w:hint="eastAsia" w:ascii="宋体" w:hAnsi="宋体" w:cs="宋体"/>
          <w:b/>
          <w:bCs/>
          <w:color w:val="0000FF"/>
          <w:sz w:val="24"/>
        </w:rPr>
        <w:t xml:space="preserve"> </w:t>
      </w:r>
    </w:p>
    <w:p>
      <w:pPr>
        <w:rPr>
          <w:rFonts w:ascii="新宋体" w:hAnsi="新宋体" w:eastAsia="新宋体" w:cs="新宋体"/>
          <w:b/>
          <w:bCs/>
          <w:color w:val="0000FF"/>
          <w:sz w:val="24"/>
        </w:rPr>
      </w:pPr>
    </w:p>
    <w:p>
      <w:pPr>
        <w:rPr>
          <w:rFonts w:ascii="新宋体" w:hAnsi="新宋体" w:eastAsia="新宋体" w:cs="新宋体"/>
          <w:b/>
          <w:bCs/>
          <w:color w:val="0000FF"/>
          <w:sz w:val="24"/>
        </w:rPr>
      </w:pP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感谢您的信任，会计教练的全体工作人员，都在尽最大的努力给您更好的课程和服务！</w:t>
      </w:r>
    </w:p>
    <w:p>
      <w:pPr>
        <w:rPr>
          <w:rFonts w:ascii="新宋体" w:hAnsi="新宋体" w:eastAsia="新宋体" w:cs="新宋体"/>
          <w:b/>
          <w:bCs/>
          <w:color w:val="0000FF"/>
          <w:sz w:val="24"/>
        </w:rPr>
      </w:pP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如果哪里不清楚的，请及时与会计教练的课程老师和答疑老师沟通！</w:t>
      </w:r>
    </w:p>
    <w:p>
      <w:pPr>
        <w:rPr>
          <w:rFonts w:ascii="新宋体" w:hAnsi="新宋体" w:eastAsia="新宋体" w:cs="新宋体"/>
          <w:b/>
          <w:bCs/>
          <w:color w:val="0000FF"/>
          <w:sz w:val="24"/>
        </w:rPr>
      </w:pP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愿您轻松工作，开心生活！！</w:t>
      </w:r>
    </w:p>
    <w:p>
      <w:pPr>
        <w:jc w:val="right"/>
        <w:rPr>
          <w:rFonts w:ascii="新宋体" w:hAnsi="新宋体" w:eastAsia="新宋体" w:cs="新宋体"/>
          <w:b/>
          <w:bCs/>
          <w:color w:val="0000FF"/>
          <w:sz w:val="24"/>
        </w:rPr>
      </w:pP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 xml:space="preserve">                                              ----天华教育/会计教练</w:t>
      </w:r>
    </w:p>
    <w:p>
      <w:pPr>
        <w:jc w:val="right"/>
        <w:rPr>
          <w:rFonts w:ascii="宋体" w:hAnsi="宋体" w:cs="宋体"/>
          <w:sz w:val="24"/>
        </w:rPr>
      </w:pP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 xml:space="preserve">                                                  202</w:t>
      </w:r>
      <w:r>
        <w:rPr>
          <w:rFonts w:hint="eastAsia" w:ascii="新宋体" w:hAnsi="新宋体" w:eastAsia="新宋体" w:cs="新宋体"/>
          <w:b/>
          <w:bCs/>
          <w:color w:val="0000FF"/>
          <w:sz w:val="24"/>
          <w:lang w:val="en-US" w:eastAsia="zh-CN"/>
        </w:rPr>
        <w:t>1</w:t>
      </w: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年</w:t>
      </w:r>
      <w:r>
        <w:rPr>
          <w:rFonts w:hint="eastAsia" w:ascii="新宋体" w:hAnsi="新宋体" w:eastAsia="新宋体" w:cs="新宋体"/>
          <w:b/>
          <w:bCs/>
          <w:color w:val="0000FF"/>
          <w:sz w:val="24"/>
          <w:lang w:val="en-US" w:eastAsia="zh-CN"/>
        </w:rPr>
        <w:t>6</w:t>
      </w: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月</w:t>
      </w:r>
      <w:r>
        <w:rPr>
          <w:rFonts w:hint="eastAsia" w:ascii="新宋体" w:hAnsi="新宋体" w:eastAsia="新宋体" w:cs="新宋体"/>
          <w:b/>
          <w:bCs/>
          <w:color w:val="0000FF"/>
          <w:sz w:val="24"/>
          <w:lang w:val="en-US" w:eastAsia="zh-CN"/>
        </w:rPr>
        <w:t>16</w:t>
      </w:r>
      <w:r>
        <w:rPr>
          <w:rFonts w:hint="eastAsia" w:ascii="新宋体" w:hAnsi="新宋体" w:eastAsia="新宋体" w:cs="新宋体"/>
          <w:b/>
          <w:bCs/>
          <w:color w:val="0000FF"/>
          <w:sz w:val="24"/>
        </w:rPr>
        <w:t>日</w:t>
      </w:r>
      <w:bookmarkStart w:id="0" w:name="_GoBack"/>
      <w:bookmarkEnd w:id="0"/>
    </w:p>
    <w:p>
      <w:pPr>
        <w:jc w:val="center"/>
        <w:rPr>
          <w:rFonts w:ascii="宋体" w:hAnsi="宋体" w:cs="宋体"/>
          <w:sz w:val="24"/>
        </w:rPr>
      </w:pPr>
    </w:p>
    <w:p>
      <w:pPr>
        <w:jc w:val="center"/>
      </w:pPr>
      <w:r>
        <w:drawing>
          <wp:inline distT="0" distB="0" distL="114300" distR="114300">
            <wp:extent cx="5715635" cy="4229735"/>
            <wp:effectExtent l="0" t="0" r="18415" b="18415"/>
            <wp:docPr id="55" name="图片 17" descr="QQ图片20170814150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7" descr="QQ图片20170814150210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635" cy="4229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rPr>
          <w:rFonts w:ascii="宋体" w:hAnsi="宋体" w:cs="宋体"/>
          <w:sz w:val="24"/>
        </w:rPr>
        <w:drawing>
          <wp:inline distT="0" distB="0" distL="114300" distR="114300">
            <wp:extent cx="38100" cy="76200"/>
            <wp:effectExtent l="0" t="0" r="0" b="0"/>
            <wp:docPr id="11" name="图片 1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6" descr="IMG_256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00" cy="76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sectPr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E3BCECC"/>
    <w:multiLevelType w:val="singleLevel"/>
    <w:tmpl w:val="CE3BCECC"/>
    <w:lvl w:ilvl="0" w:tentative="0">
      <w:start w:val="1"/>
      <w:numFmt w:val="chineseCounting"/>
      <w:suff w:val="nothing"/>
      <w:lvlText w:val="（%1）"/>
      <w:lvlJc w:val="left"/>
      <w:rPr>
        <w:rFonts w:hint="eastAsia"/>
      </w:rPr>
    </w:lvl>
  </w:abstractNum>
  <w:abstractNum w:abstractNumId="1">
    <w:nsid w:val="52652AC2"/>
    <w:multiLevelType w:val="multilevel"/>
    <w:tmpl w:val="52652AC2"/>
    <w:lvl w:ilvl="0" w:tentative="0">
      <w:start w:val="6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911673B"/>
    <w:multiLevelType w:val="singleLevel"/>
    <w:tmpl w:val="5911673B"/>
    <w:lvl w:ilvl="0" w:tentative="0">
      <w:start w:val="1"/>
      <w:numFmt w:val="decimal"/>
      <w:suff w:val="nothing"/>
      <w:lvlText w:val="%1、"/>
      <w:lvlJc w:val="left"/>
    </w:lvl>
  </w:abstractNum>
  <w:abstractNum w:abstractNumId="3">
    <w:nsid w:val="59116A6F"/>
    <w:multiLevelType w:val="singleLevel"/>
    <w:tmpl w:val="59116A6F"/>
    <w:lvl w:ilvl="0" w:tentative="0">
      <w:start w:val="2"/>
      <w:numFmt w:val="decimal"/>
      <w:suff w:val="nothing"/>
      <w:lvlText w:val="%1、"/>
      <w:lvlJc w:val="left"/>
    </w:lvl>
  </w:abstractNum>
  <w:abstractNum w:abstractNumId="4">
    <w:nsid w:val="591EBDDC"/>
    <w:multiLevelType w:val="singleLevel"/>
    <w:tmpl w:val="591EBDDC"/>
    <w:lvl w:ilvl="0" w:tentative="0">
      <w:start w:val="2"/>
      <w:numFmt w:val="chineseCounting"/>
      <w:suff w:val="nothing"/>
      <w:lvlText w:val="%1、"/>
      <w:lvlJc w:val="left"/>
    </w:lvl>
  </w:abstractNum>
  <w:abstractNum w:abstractNumId="5">
    <w:nsid w:val="5938C5F7"/>
    <w:multiLevelType w:val="singleLevel"/>
    <w:tmpl w:val="5938C5F7"/>
    <w:lvl w:ilvl="0" w:tentative="0">
      <w:start w:val="1"/>
      <w:numFmt w:val="decimal"/>
      <w:suff w:val="nothing"/>
      <w:lvlText w:val="%1）"/>
      <w:lvlJc w:val="left"/>
    </w:lvl>
  </w:abstractNum>
  <w:abstractNum w:abstractNumId="6">
    <w:nsid w:val="5938EAB0"/>
    <w:multiLevelType w:val="singleLevel"/>
    <w:tmpl w:val="5938EAB0"/>
    <w:lvl w:ilvl="0" w:tentative="0">
      <w:start w:val="3"/>
      <w:numFmt w:val="decimal"/>
      <w:suff w:val="nothing"/>
      <w:lvlText w:val="%1）"/>
      <w:lvlJc w:val="left"/>
    </w:lvl>
  </w:abstractNum>
  <w:abstractNum w:abstractNumId="7">
    <w:nsid w:val="5938F156"/>
    <w:multiLevelType w:val="singleLevel"/>
    <w:tmpl w:val="5938F156"/>
    <w:lvl w:ilvl="0" w:tentative="0">
      <w:start w:val="4"/>
      <w:numFmt w:val="decimal"/>
      <w:suff w:val="nothing"/>
      <w:lvlText w:val="%1）"/>
      <w:lvlJc w:val="left"/>
    </w:lvl>
  </w:abstractNum>
  <w:abstractNum w:abstractNumId="8">
    <w:nsid w:val="5939005D"/>
    <w:multiLevelType w:val="singleLevel"/>
    <w:tmpl w:val="5939005D"/>
    <w:lvl w:ilvl="0" w:tentative="0">
      <w:start w:val="1"/>
      <w:numFmt w:val="decimal"/>
      <w:suff w:val="nothing"/>
      <w:lvlText w:val="%1）"/>
      <w:lvlJc w:val="left"/>
    </w:lvl>
  </w:abstractNum>
  <w:abstractNum w:abstractNumId="9">
    <w:nsid w:val="599143F5"/>
    <w:multiLevelType w:val="singleLevel"/>
    <w:tmpl w:val="599143F5"/>
    <w:lvl w:ilvl="0" w:tentative="0">
      <w:start w:val="1"/>
      <w:numFmt w:val="decimal"/>
      <w:suff w:val="nothing"/>
      <w:lvlText w:val="%1、"/>
      <w:lvlJc w:val="left"/>
    </w:lvl>
  </w:abstractNum>
  <w:num w:numId="1">
    <w:abstractNumId w:val="4"/>
  </w:num>
  <w:num w:numId="2">
    <w:abstractNumId w:val="5"/>
  </w:num>
  <w:num w:numId="3">
    <w:abstractNumId w:val="8"/>
  </w:num>
  <w:num w:numId="4">
    <w:abstractNumId w:val="9"/>
  </w:num>
  <w:num w:numId="5">
    <w:abstractNumId w:val="3"/>
  </w:num>
  <w:num w:numId="6">
    <w:abstractNumId w:val="2"/>
  </w:num>
  <w:num w:numId="7">
    <w:abstractNumId w:val="6"/>
  </w:num>
  <w:num w:numId="8">
    <w:abstractNumId w:val="0"/>
  </w:num>
  <w:num w:numId="9">
    <w:abstractNumId w:val="7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3"/>
  <w:embedSystemFonts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4028"/>
    <w:rsid w:val="00064028"/>
    <w:rsid w:val="000C3AC5"/>
    <w:rsid w:val="000D21A1"/>
    <w:rsid w:val="001C2C16"/>
    <w:rsid w:val="001E4C7E"/>
    <w:rsid w:val="001F3B4D"/>
    <w:rsid w:val="00362BAF"/>
    <w:rsid w:val="003C216E"/>
    <w:rsid w:val="00471AC4"/>
    <w:rsid w:val="00480686"/>
    <w:rsid w:val="00480741"/>
    <w:rsid w:val="00492D3D"/>
    <w:rsid w:val="0068447C"/>
    <w:rsid w:val="006E37F3"/>
    <w:rsid w:val="0075332C"/>
    <w:rsid w:val="00763222"/>
    <w:rsid w:val="007779BA"/>
    <w:rsid w:val="007821D3"/>
    <w:rsid w:val="007E5AC6"/>
    <w:rsid w:val="007E6A0C"/>
    <w:rsid w:val="008122D3"/>
    <w:rsid w:val="008E72E5"/>
    <w:rsid w:val="009D7495"/>
    <w:rsid w:val="00A71B29"/>
    <w:rsid w:val="00A73BBD"/>
    <w:rsid w:val="00A92F28"/>
    <w:rsid w:val="00B16E33"/>
    <w:rsid w:val="00BF3AB4"/>
    <w:rsid w:val="00C16E2F"/>
    <w:rsid w:val="00D030D1"/>
    <w:rsid w:val="00D13277"/>
    <w:rsid w:val="00DB5D26"/>
    <w:rsid w:val="00E0102B"/>
    <w:rsid w:val="00E239F8"/>
    <w:rsid w:val="00E35333"/>
    <w:rsid w:val="00EA41DA"/>
    <w:rsid w:val="00EA7773"/>
    <w:rsid w:val="00F0556B"/>
    <w:rsid w:val="00F14B39"/>
    <w:rsid w:val="00F30943"/>
    <w:rsid w:val="018507E8"/>
    <w:rsid w:val="01AA41F9"/>
    <w:rsid w:val="029A355B"/>
    <w:rsid w:val="030604E6"/>
    <w:rsid w:val="039F4B6A"/>
    <w:rsid w:val="03E0618A"/>
    <w:rsid w:val="03F751D5"/>
    <w:rsid w:val="04A32BF7"/>
    <w:rsid w:val="05902F0F"/>
    <w:rsid w:val="061933BA"/>
    <w:rsid w:val="063A3FA7"/>
    <w:rsid w:val="06D80740"/>
    <w:rsid w:val="070F7861"/>
    <w:rsid w:val="07235ACD"/>
    <w:rsid w:val="07511BB2"/>
    <w:rsid w:val="07594EBF"/>
    <w:rsid w:val="08345656"/>
    <w:rsid w:val="08B60A0D"/>
    <w:rsid w:val="08EB0F37"/>
    <w:rsid w:val="093D4B5D"/>
    <w:rsid w:val="09AE6EAB"/>
    <w:rsid w:val="0A165DA3"/>
    <w:rsid w:val="0AB97780"/>
    <w:rsid w:val="0AC9090F"/>
    <w:rsid w:val="0AD1469C"/>
    <w:rsid w:val="0AFD062A"/>
    <w:rsid w:val="0B641619"/>
    <w:rsid w:val="0C8F2671"/>
    <w:rsid w:val="0CDF01E2"/>
    <w:rsid w:val="0CE71C7F"/>
    <w:rsid w:val="0D026BB0"/>
    <w:rsid w:val="0D1F73AB"/>
    <w:rsid w:val="0E162CC1"/>
    <w:rsid w:val="0E3026C8"/>
    <w:rsid w:val="0EBE5AAF"/>
    <w:rsid w:val="0F6C5B49"/>
    <w:rsid w:val="0F964E79"/>
    <w:rsid w:val="0FDD0692"/>
    <w:rsid w:val="1065164D"/>
    <w:rsid w:val="10E741A0"/>
    <w:rsid w:val="10F02FF0"/>
    <w:rsid w:val="11037683"/>
    <w:rsid w:val="11071330"/>
    <w:rsid w:val="1147139C"/>
    <w:rsid w:val="116D52C4"/>
    <w:rsid w:val="11CA3BC7"/>
    <w:rsid w:val="12B550D8"/>
    <w:rsid w:val="12C431EE"/>
    <w:rsid w:val="12EB1E36"/>
    <w:rsid w:val="13767B22"/>
    <w:rsid w:val="13794D21"/>
    <w:rsid w:val="138C5693"/>
    <w:rsid w:val="13924C0C"/>
    <w:rsid w:val="13CF0F44"/>
    <w:rsid w:val="14316335"/>
    <w:rsid w:val="143E18F7"/>
    <w:rsid w:val="149D6C13"/>
    <w:rsid w:val="149E406B"/>
    <w:rsid w:val="14A4328A"/>
    <w:rsid w:val="14E12433"/>
    <w:rsid w:val="14EA6120"/>
    <w:rsid w:val="15C764D7"/>
    <w:rsid w:val="16B1745B"/>
    <w:rsid w:val="17543703"/>
    <w:rsid w:val="1819215E"/>
    <w:rsid w:val="18BB58AC"/>
    <w:rsid w:val="19060032"/>
    <w:rsid w:val="194B2DE5"/>
    <w:rsid w:val="19A40536"/>
    <w:rsid w:val="19B541A8"/>
    <w:rsid w:val="19E23639"/>
    <w:rsid w:val="1A0E40BD"/>
    <w:rsid w:val="1A1E742E"/>
    <w:rsid w:val="1A586E0F"/>
    <w:rsid w:val="1AAF4A5A"/>
    <w:rsid w:val="1AF92D5A"/>
    <w:rsid w:val="1B271EBF"/>
    <w:rsid w:val="1BDE0B68"/>
    <w:rsid w:val="1BF31BB6"/>
    <w:rsid w:val="1C0142CD"/>
    <w:rsid w:val="1CB762D0"/>
    <w:rsid w:val="1D424138"/>
    <w:rsid w:val="1D42489C"/>
    <w:rsid w:val="1DBF5871"/>
    <w:rsid w:val="1DDE5F9A"/>
    <w:rsid w:val="1E0245F3"/>
    <w:rsid w:val="1E254E38"/>
    <w:rsid w:val="1E954C63"/>
    <w:rsid w:val="1EB0453B"/>
    <w:rsid w:val="1F387D85"/>
    <w:rsid w:val="1F691A3A"/>
    <w:rsid w:val="1FA2434E"/>
    <w:rsid w:val="1FBB6A03"/>
    <w:rsid w:val="203A239D"/>
    <w:rsid w:val="20C566F6"/>
    <w:rsid w:val="20F41FCB"/>
    <w:rsid w:val="21071A5A"/>
    <w:rsid w:val="212C37AA"/>
    <w:rsid w:val="213653D3"/>
    <w:rsid w:val="21DD03F8"/>
    <w:rsid w:val="222B427F"/>
    <w:rsid w:val="225B6588"/>
    <w:rsid w:val="22D321B0"/>
    <w:rsid w:val="231820D1"/>
    <w:rsid w:val="23340B96"/>
    <w:rsid w:val="23C54C96"/>
    <w:rsid w:val="24124ADB"/>
    <w:rsid w:val="24746D65"/>
    <w:rsid w:val="24F946CA"/>
    <w:rsid w:val="253476AB"/>
    <w:rsid w:val="25A642D9"/>
    <w:rsid w:val="26265CB3"/>
    <w:rsid w:val="267E7923"/>
    <w:rsid w:val="28930D08"/>
    <w:rsid w:val="29320F4E"/>
    <w:rsid w:val="29860044"/>
    <w:rsid w:val="29D35546"/>
    <w:rsid w:val="2A3936C1"/>
    <w:rsid w:val="2A3F3EE1"/>
    <w:rsid w:val="2A6C1757"/>
    <w:rsid w:val="2A8A5F9D"/>
    <w:rsid w:val="2A921715"/>
    <w:rsid w:val="2AA31DFE"/>
    <w:rsid w:val="2AF30AFF"/>
    <w:rsid w:val="2B8F355F"/>
    <w:rsid w:val="2BA57ACC"/>
    <w:rsid w:val="2BCE714E"/>
    <w:rsid w:val="2BE33F6C"/>
    <w:rsid w:val="2C9D4ECF"/>
    <w:rsid w:val="2CB45DEE"/>
    <w:rsid w:val="2CB853FE"/>
    <w:rsid w:val="2D1500CA"/>
    <w:rsid w:val="2D5F09EC"/>
    <w:rsid w:val="2D687521"/>
    <w:rsid w:val="2DEB6CA2"/>
    <w:rsid w:val="2E5A16A4"/>
    <w:rsid w:val="2EA73008"/>
    <w:rsid w:val="2ECE476A"/>
    <w:rsid w:val="2F100595"/>
    <w:rsid w:val="2F4467F8"/>
    <w:rsid w:val="310D452E"/>
    <w:rsid w:val="31243AA9"/>
    <w:rsid w:val="31645154"/>
    <w:rsid w:val="31894DEA"/>
    <w:rsid w:val="31DE0FCF"/>
    <w:rsid w:val="31FF6E6C"/>
    <w:rsid w:val="323E0CAB"/>
    <w:rsid w:val="326072CF"/>
    <w:rsid w:val="32F266A5"/>
    <w:rsid w:val="32F87012"/>
    <w:rsid w:val="33B639D3"/>
    <w:rsid w:val="33F530B0"/>
    <w:rsid w:val="33F5435C"/>
    <w:rsid w:val="3446116A"/>
    <w:rsid w:val="34587CF7"/>
    <w:rsid w:val="34AB4675"/>
    <w:rsid w:val="34D128B0"/>
    <w:rsid w:val="353C410C"/>
    <w:rsid w:val="3585243A"/>
    <w:rsid w:val="35A961E7"/>
    <w:rsid w:val="35C75DA3"/>
    <w:rsid w:val="36F9585B"/>
    <w:rsid w:val="376C00C1"/>
    <w:rsid w:val="38500D9E"/>
    <w:rsid w:val="38616579"/>
    <w:rsid w:val="386F643C"/>
    <w:rsid w:val="39461A9A"/>
    <w:rsid w:val="39A74326"/>
    <w:rsid w:val="3AF814BD"/>
    <w:rsid w:val="3B380140"/>
    <w:rsid w:val="3B3E6182"/>
    <w:rsid w:val="3BA20A8A"/>
    <w:rsid w:val="3BCD5E30"/>
    <w:rsid w:val="3BD45919"/>
    <w:rsid w:val="3C0E6C5C"/>
    <w:rsid w:val="3C222B06"/>
    <w:rsid w:val="3CE57309"/>
    <w:rsid w:val="3CEB4B1B"/>
    <w:rsid w:val="3CF26C6C"/>
    <w:rsid w:val="3D3C322E"/>
    <w:rsid w:val="3D782EB1"/>
    <w:rsid w:val="3DCF7D48"/>
    <w:rsid w:val="3E2509E7"/>
    <w:rsid w:val="3E431E5F"/>
    <w:rsid w:val="3E6005E6"/>
    <w:rsid w:val="3E691EBF"/>
    <w:rsid w:val="3F0F5204"/>
    <w:rsid w:val="3F9667FC"/>
    <w:rsid w:val="3FA10166"/>
    <w:rsid w:val="3FB638EC"/>
    <w:rsid w:val="3FE21D1A"/>
    <w:rsid w:val="40594E59"/>
    <w:rsid w:val="40E85D6F"/>
    <w:rsid w:val="40F53B32"/>
    <w:rsid w:val="41E20537"/>
    <w:rsid w:val="429D4996"/>
    <w:rsid w:val="439E4F78"/>
    <w:rsid w:val="43C92E84"/>
    <w:rsid w:val="440C322F"/>
    <w:rsid w:val="44FB3529"/>
    <w:rsid w:val="45880E75"/>
    <w:rsid w:val="460759A4"/>
    <w:rsid w:val="460E4BCA"/>
    <w:rsid w:val="46650EEA"/>
    <w:rsid w:val="47347C1D"/>
    <w:rsid w:val="477234D3"/>
    <w:rsid w:val="47875F9B"/>
    <w:rsid w:val="47950C85"/>
    <w:rsid w:val="4813652B"/>
    <w:rsid w:val="482102B2"/>
    <w:rsid w:val="48562FB4"/>
    <w:rsid w:val="48D07416"/>
    <w:rsid w:val="48E479E2"/>
    <w:rsid w:val="492A3854"/>
    <w:rsid w:val="492D1C76"/>
    <w:rsid w:val="49EC15E1"/>
    <w:rsid w:val="4A124FD9"/>
    <w:rsid w:val="4BCB426A"/>
    <w:rsid w:val="4CA00982"/>
    <w:rsid w:val="4CAB094C"/>
    <w:rsid w:val="4D057891"/>
    <w:rsid w:val="4D100E01"/>
    <w:rsid w:val="4D10251F"/>
    <w:rsid w:val="4E085A53"/>
    <w:rsid w:val="4E0F4316"/>
    <w:rsid w:val="4EA46EC3"/>
    <w:rsid w:val="4EC26460"/>
    <w:rsid w:val="4F0749F4"/>
    <w:rsid w:val="4F462DB2"/>
    <w:rsid w:val="4F7E2809"/>
    <w:rsid w:val="4FF574C3"/>
    <w:rsid w:val="4FFF1EB2"/>
    <w:rsid w:val="503321A0"/>
    <w:rsid w:val="50797FD4"/>
    <w:rsid w:val="50F5115F"/>
    <w:rsid w:val="51172FF9"/>
    <w:rsid w:val="522A1716"/>
    <w:rsid w:val="52677167"/>
    <w:rsid w:val="533B56A9"/>
    <w:rsid w:val="53BE2E76"/>
    <w:rsid w:val="53C1170A"/>
    <w:rsid w:val="53C515D4"/>
    <w:rsid w:val="53C720A4"/>
    <w:rsid w:val="54056A3D"/>
    <w:rsid w:val="54627D33"/>
    <w:rsid w:val="55473321"/>
    <w:rsid w:val="55BD2BA5"/>
    <w:rsid w:val="56130EA6"/>
    <w:rsid w:val="562904EF"/>
    <w:rsid w:val="56341DFE"/>
    <w:rsid w:val="56CA0281"/>
    <w:rsid w:val="56E0737E"/>
    <w:rsid w:val="57187D88"/>
    <w:rsid w:val="57943765"/>
    <w:rsid w:val="579C3704"/>
    <w:rsid w:val="57E31B94"/>
    <w:rsid w:val="583B734C"/>
    <w:rsid w:val="591763D1"/>
    <w:rsid w:val="59455B3B"/>
    <w:rsid w:val="59BD373A"/>
    <w:rsid w:val="5A0462F9"/>
    <w:rsid w:val="5A8F70FF"/>
    <w:rsid w:val="5AD7084A"/>
    <w:rsid w:val="5B0D37A8"/>
    <w:rsid w:val="5B8C65DB"/>
    <w:rsid w:val="5C116FF8"/>
    <w:rsid w:val="5D566483"/>
    <w:rsid w:val="5DFB2A11"/>
    <w:rsid w:val="5E1C619F"/>
    <w:rsid w:val="5EA1202F"/>
    <w:rsid w:val="5ECF69AA"/>
    <w:rsid w:val="5F2A63EC"/>
    <w:rsid w:val="60864462"/>
    <w:rsid w:val="617202E0"/>
    <w:rsid w:val="61812A45"/>
    <w:rsid w:val="6186360F"/>
    <w:rsid w:val="61B44640"/>
    <w:rsid w:val="61BB24C6"/>
    <w:rsid w:val="62B3590A"/>
    <w:rsid w:val="62E81A40"/>
    <w:rsid w:val="630A6C8D"/>
    <w:rsid w:val="63440248"/>
    <w:rsid w:val="63987CAB"/>
    <w:rsid w:val="63A5140D"/>
    <w:rsid w:val="63C8137E"/>
    <w:rsid w:val="63ED7DB6"/>
    <w:rsid w:val="64313A2F"/>
    <w:rsid w:val="64EF158F"/>
    <w:rsid w:val="650E0B31"/>
    <w:rsid w:val="65147BA2"/>
    <w:rsid w:val="652E46A9"/>
    <w:rsid w:val="654A4013"/>
    <w:rsid w:val="65D64B13"/>
    <w:rsid w:val="65F83051"/>
    <w:rsid w:val="6648318D"/>
    <w:rsid w:val="664A4C17"/>
    <w:rsid w:val="66E85814"/>
    <w:rsid w:val="675021CC"/>
    <w:rsid w:val="67F35102"/>
    <w:rsid w:val="68746175"/>
    <w:rsid w:val="6A1913D5"/>
    <w:rsid w:val="6AE708E1"/>
    <w:rsid w:val="6B0961B9"/>
    <w:rsid w:val="6B170765"/>
    <w:rsid w:val="6BE41CF4"/>
    <w:rsid w:val="6C031DBE"/>
    <w:rsid w:val="6C4C11CC"/>
    <w:rsid w:val="6CA85BE1"/>
    <w:rsid w:val="6CD822F1"/>
    <w:rsid w:val="6D0F3DB5"/>
    <w:rsid w:val="6D5533A0"/>
    <w:rsid w:val="6E40205E"/>
    <w:rsid w:val="6EAC00CF"/>
    <w:rsid w:val="6EB0280F"/>
    <w:rsid w:val="6F326DE8"/>
    <w:rsid w:val="6F79251E"/>
    <w:rsid w:val="6F8D6BDF"/>
    <w:rsid w:val="6FFD2D9A"/>
    <w:rsid w:val="70202DCA"/>
    <w:rsid w:val="70BD20CD"/>
    <w:rsid w:val="718B5DA0"/>
    <w:rsid w:val="723621D5"/>
    <w:rsid w:val="727C5DC7"/>
    <w:rsid w:val="72DE1A90"/>
    <w:rsid w:val="73391145"/>
    <w:rsid w:val="73594B61"/>
    <w:rsid w:val="73BC4ECD"/>
    <w:rsid w:val="73F56970"/>
    <w:rsid w:val="74514836"/>
    <w:rsid w:val="7485353D"/>
    <w:rsid w:val="74FA1C8E"/>
    <w:rsid w:val="75076324"/>
    <w:rsid w:val="75991CBA"/>
    <w:rsid w:val="75F079D2"/>
    <w:rsid w:val="761A2027"/>
    <w:rsid w:val="76324594"/>
    <w:rsid w:val="768B3FCF"/>
    <w:rsid w:val="776B4C8C"/>
    <w:rsid w:val="77763A7C"/>
    <w:rsid w:val="77C6516E"/>
    <w:rsid w:val="78D44624"/>
    <w:rsid w:val="790368E9"/>
    <w:rsid w:val="794C5441"/>
    <w:rsid w:val="79B80795"/>
    <w:rsid w:val="79DA5E5C"/>
    <w:rsid w:val="7A0B14E7"/>
    <w:rsid w:val="7A7C6F5B"/>
    <w:rsid w:val="7AAC20A9"/>
    <w:rsid w:val="7ADB6484"/>
    <w:rsid w:val="7B4F73B7"/>
    <w:rsid w:val="7C314292"/>
    <w:rsid w:val="7C9F55FC"/>
    <w:rsid w:val="7CB10625"/>
    <w:rsid w:val="7D7B058E"/>
    <w:rsid w:val="7D805277"/>
    <w:rsid w:val="7DA32A95"/>
    <w:rsid w:val="7E0D3A86"/>
    <w:rsid w:val="7E692262"/>
    <w:rsid w:val="7FB477D5"/>
    <w:rsid w:val="7FEE75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qFormat="1"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Calibri" w:hAnsi="Calibri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link w:val="12"/>
    <w:qFormat/>
    <w:uiPriority w:val="0"/>
    <w:pPr>
      <w:keepNext/>
      <w:keepLines/>
      <w:spacing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spacing w:before="100" w:beforeAutospacing="1" w:after="100" w:afterAutospacing="1"/>
      <w:jc w:val="left"/>
      <w:outlineLvl w:val="1"/>
    </w:pPr>
    <w:rPr>
      <w:rFonts w:hint="eastAsia" w:ascii="宋体" w:hAnsi="宋体"/>
      <w:b/>
      <w:kern w:val="0"/>
      <w:sz w:val="36"/>
      <w:szCs w:val="36"/>
    </w:rPr>
  </w:style>
  <w:style w:type="character" w:default="1" w:styleId="9">
    <w:name w:val="Default Paragraph Font"/>
    <w:semiHidden/>
    <w:unhideWhenUsed/>
    <w:qFormat/>
    <w:uiPriority w:val="1"/>
  </w:style>
  <w:style w:type="table" w:default="1" w:styleId="8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16"/>
    <w:qFormat/>
    <w:uiPriority w:val="0"/>
    <w:rPr>
      <w:sz w:val="18"/>
      <w:szCs w:val="18"/>
    </w:rPr>
  </w:style>
  <w:style w:type="paragraph" w:styleId="5">
    <w:name w:val="footer"/>
    <w:basedOn w:val="1"/>
    <w:link w:val="15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6">
    <w:name w:val="header"/>
    <w:basedOn w:val="1"/>
    <w:link w:val="14"/>
    <w:qFormat/>
    <w:uiPriority w:val="0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7">
    <w:name w:val="Normal (Web)"/>
    <w:basedOn w:val="1"/>
    <w:qFormat/>
    <w:uiPriority w:val="0"/>
    <w:pPr>
      <w:spacing w:beforeAutospacing="1" w:afterAutospacing="1"/>
      <w:jc w:val="left"/>
    </w:pPr>
    <w:rPr>
      <w:kern w:val="0"/>
      <w:sz w:val="24"/>
    </w:rPr>
  </w:style>
  <w:style w:type="character" w:styleId="10">
    <w:name w:val="FollowedHyperlink"/>
    <w:basedOn w:val="9"/>
    <w:qFormat/>
    <w:uiPriority w:val="0"/>
    <w:rPr>
      <w:color w:val="800080"/>
      <w:u w:val="single"/>
    </w:rPr>
  </w:style>
  <w:style w:type="character" w:styleId="11">
    <w:name w:val="Hyperlink"/>
    <w:basedOn w:val="9"/>
    <w:qFormat/>
    <w:uiPriority w:val="0"/>
    <w:rPr>
      <w:color w:val="0000FF"/>
      <w:u w:val="single"/>
    </w:rPr>
  </w:style>
  <w:style w:type="character" w:customStyle="1" w:styleId="12">
    <w:name w:val="标题 1 Char"/>
    <w:link w:val="2"/>
    <w:qFormat/>
    <w:uiPriority w:val="0"/>
    <w:rPr>
      <w:b/>
      <w:kern w:val="44"/>
      <w:sz w:val="44"/>
    </w:rPr>
  </w:style>
  <w:style w:type="paragraph" w:customStyle="1" w:styleId="13">
    <w:name w:val="列出段落1"/>
    <w:basedOn w:val="1"/>
    <w:qFormat/>
    <w:uiPriority w:val="34"/>
    <w:pPr>
      <w:ind w:firstLine="420" w:firstLineChars="200"/>
    </w:pPr>
  </w:style>
  <w:style w:type="character" w:customStyle="1" w:styleId="14">
    <w:name w:val="页眉 Char"/>
    <w:basedOn w:val="9"/>
    <w:link w:val="6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5">
    <w:name w:val="页脚 Char"/>
    <w:basedOn w:val="9"/>
    <w:link w:val="5"/>
    <w:qFormat/>
    <w:uiPriority w:val="0"/>
    <w:rPr>
      <w:rFonts w:ascii="Calibri" w:hAnsi="Calibri"/>
      <w:kern w:val="2"/>
      <w:sz w:val="18"/>
      <w:szCs w:val="18"/>
    </w:rPr>
  </w:style>
  <w:style w:type="character" w:customStyle="1" w:styleId="16">
    <w:name w:val="批注框文本 Char"/>
    <w:basedOn w:val="9"/>
    <w:link w:val="4"/>
    <w:qFormat/>
    <w:uiPriority w:val="0"/>
    <w:rPr>
      <w:rFonts w:ascii="Calibri" w:hAnsi="Calibri"/>
      <w:kern w:val="2"/>
      <w:sz w:val="18"/>
      <w:szCs w:val="18"/>
    </w:rPr>
  </w:style>
  <w:style w:type="paragraph" w:styleId="17">
    <w:name w:val="List Paragraph"/>
    <w:basedOn w:val="1"/>
    <w:unhideWhenUsed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jpe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GIF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jpe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Microsoft</Company>
  <Pages>35</Pages>
  <Words>769</Words>
  <Characters>4389</Characters>
  <Lines>36</Lines>
  <Paragraphs>10</Paragraphs>
  <TotalTime>24</TotalTime>
  <ScaleCrop>false</ScaleCrop>
  <LinksUpToDate>false</LinksUpToDate>
  <CharactersWithSpaces>5148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2019-10-23T10:36:00Z</dcterms:created>
  <dc:creator>Administrator</dc:creator>
  <cp:lastModifiedBy>A会计教练张老师</cp:lastModifiedBy>
  <dcterms:modified xsi:type="dcterms:W3CDTF">2021-06-16T10:35:39Z</dcterms:modified>
  <cp:revision>11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  <property fmtid="{D5CDD505-2E9C-101B-9397-08002B2CF9AE}" pid="3" name="ICV">
    <vt:lpwstr>28A93D22217843E9A5A7E4D34F7F67F6</vt:lpwstr>
  </property>
</Properties>
</file>